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5B" w:rsidRPr="00C3275B" w:rsidRDefault="00C3275B" w:rsidP="00C3275B">
      <w:pPr>
        <w:pStyle w:val="Title"/>
      </w:pPr>
      <w:r w:rsidRPr="00C3275B">
        <w:t xml:space="preserve">Service Management &amp; Automation </w:t>
      </w:r>
      <w:r w:rsidR="00D5524B">
        <w:t xml:space="preserve">User </w:t>
      </w:r>
      <w:r w:rsidRPr="00C3275B">
        <w:t>Conference (SMAC) Sponsorship Prospectus</w:t>
      </w:r>
    </w:p>
    <w:p w:rsidR="00A14E65" w:rsidRDefault="00A14E65" w:rsidP="00C3275B"/>
    <w:p w:rsidR="00A14E65" w:rsidRDefault="00D5524B" w:rsidP="00A14E65">
      <w:pPr>
        <w:jc w:val="center"/>
      </w:pPr>
      <w:r>
        <w:rPr>
          <w:noProof/>
        </w:rPr>
        <w:drawing>
          <wp:inline distT="0" distB="0" distL="0" distR="0">
            <wp:extent cx="6400800" cy="3778885"/>
            <wp:effectExtent l="152400" t="152400" r="361950" b="3549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_point_hotel_casino_and_spa_meetings_3_a.jpg"/>
                    <pic:cNvPicPr/>
                  </pic:nvPicPr>
                  <pic:blipFill>
                    <a:blip r:embed="rId7">
                      <a:extLst>
                        <a:ext uri="{28A0092B-C50C-407E-A947-70E740481C1C}">
                          <a14:useLocalDpi xmlns:a14="http://schemas.microsoft.com/office/drawing/2010/main" val="0"/>
                        </a:ext>
                      </a:extLst>
                    </a:blip>
                    <a:stretch>
                      <a:fillRect/>
                    </a:stretch>
                  </pic:blipFill>
                  <pic:spPr>
                    <a:xfrm>
                      <a:off x="0" y="0"/>
                      <a:ext cx="6400800" cy="3778885"/>
                    </a:xfrm>
                    <a:prstGeom prst="rect">
                      <a:avLst/>
                    </a:prstGeom>
                    <a:ln>
                      <a:noFill/>
                    </a:ln>
                    <a:effectLst>
                      <a:outerShdw blurRad="292100" dist="139700" dir="2700000" algn="tl" rotWithShape="0">
                        <a:srgbClr val="333333">
                          <a:alpha val="65000"/>
                        </a:srgbClr>
                      </a:outerShdw>
                    </a:effectLst>
                  </pic:spPr>
                </pic:pic>
              </a:graphicData>
            </a:graphic>
          </wp:inline>
        </w:drawing>
      </w:r>
    </w:p>
    <w:p w:rsidR="00C3275B" w:rsidRPr="00C3275B" w:rsidRDefault="00C3275B" w:rsidP="00C3275B">
      <w:r w:rsidRPr="00C3275B">
        <w:t xml:space="preserve">Join us for the premier Service Management and Automation education event of </w:t>
      </w:r>
      <w:r w:rsidR="00D5524B">
        <w:t>2018</w:t>
      </w:r>
      <w:r w:rsidRPr="00C3275B">
        <w:t xml:space="preserve">.  </w:t>
      </w:r>
    </w:p>
    <w:p w:rsidR="00C3275B" w:rsidRPr="00C3275B" w:rsidRDefault="00C3275B" w:rsidP="00C3275B">
      <w:pPr>
        <w:pStyle w:val="Bullets1"/>
      </w:pPr>
      <w:r w:rsidRPr="00C3275B">
        <w:t xml:space="preserve">Showcase your solutions to potential customers. </w:t>
      </w:r>
    </w:p>
    <w:p w:rsidR="00C3275B" w:rsidRPr="00C3275B" w:rsidRDefault="00C3275B" w:rsidP="00C3275B">
      <w:pPr>
        <w:pStyle w:val="Bullets1"/>
      </w:pPr>
      <w:r w:rsidRPr="00C3275B">
        <w:t xml:space="preserve">Demonstrate how your product integrates with and/or compliments current client solutions. </w:t>
      </w:r>
    </w:p>
    <w:p w:rsidR="00C3275B" w:rsidRPr="00C3275B" w:rsidRDefault="00C3275B" w:rsidP="00C3275B">
      <w:pPr>
        <w:pStyle w:val="Bullets1"/>
      </w:pPr>
      <w:r w:rsidRPr="00C3275B">
        <w:t xml:space="preserve">Generate new focused, qualified leads and move existing leads to a decision. </w:t>
      </w:r>
    </w:p>
    <w:p w:rsidR="00C3275B" w:rsidRPr="00C3275B" w:rsidRDefault="00C3275B" w:rsidP="00C3275B">
      <w:pPr>
        <w:pStyle w:val="Bullets1"/>
      </w:pPr>
      <w:r w:rsidRPr="00C3275B">
        <w:t xml:space="preserve">Take advantage of an unmatched opportunity to network with peers, customers and prospects. </w:t>
      </w:r>
    </w:p>
    <w:p w:rsidR="00C3275B" w:rsidRPr="00C3275B" w:rsidRDefault="00C3275B" w:rsidP="00C3275B">
      <w:r w:rsidRPr="00C3275B">
        <w:t xml:space="preserve"> </w:t>
      </w:r>
    </w:p>
    <w:p w:rsidR="0004025F" w:rsidRDefault="00632B0C" w:rsidP="00B27BE3">
      <w:r>
        <w:t>Join our Flagship Sponsor, BMC Software, and m</w:t>
      </w:r>
      <w:r w:rsidR="00C3275B" w:rsidRPr="00C3275B">
        <w:t xml:space="preserve">aximize your presence at </w:t>
      </w:r>
      <w:r w:rsidR="002121AD">
        <w:t xml:space="preserve">the </w:t>
      </w:r>
      <w:r w:rsidR="0077371F">
        <w:t>SMAC</w:t>
      </w:r>
      <w:r w:rsidR="00C3275B" w:rsidRPr="00C3275B">
        <w:t xml:space="preserve"> with sponsorship packages that provide unmatched branding and visibility. </w:t>
      </w:r>
    </w:p>
    <w:p w:rsidR="00543F86" w:rsidRDefault="00543F86" w:rsidP="00B27BE3"/>
    <w:p w:rsidR="00543F86" w:rsidRDefault="00543F86" w:rsidP="00B27BE3">
      <w:r>
        <w:t xml:space="preserve">Send questions about sponsorship to: </w:t>
      </w:r>
      <w:hyperlink r:id="rId8" w:history="1">
        <w:r w:rsidR="002121AD" w:rsidRPr="00C43058">
          <w:rPr>
            <w:rStyle w:val="Hyperlink"/>
          </w:rPr>
          <w:t>info@smaconference.com</w:t>
        </w:r>
      </w:hyperlink>
      <w:r w:rsidR="002121AD">
        <w:t xml:space="preserve"> </w:t>
      </w:r>
      <w:r>
        <w:t xml:space="preserve"> </w:t>
      </w:r>
    </w:p>
    <w:p w:rsidR="00C3275B" w:rsidRPr="00C3275B" w:rsidRDefault="00C3275B" w:rsidP="00C3275B"/>
    <w:p w:rsidR="00C3275B" w:rsidRPr="00C3275B" w:rsidRDefault="0004025F" w:rsidP="006B531E">
      <w:pPr>
        <w:pStyle w:val="SponsorBox"/>
      </w:pPr>
      <w:r>
        <w:lastRenderedPageBreak/>
        <w:t xml:space="preserve"> Platinum Sponsor </w:t>
      </w:r>
    </w:p>
    <w:p w:rsidR="00C3275B" w:rsidRDefault="00C3275B" w:rsidP="00C3275B">
      <w:r>
        <w:t xml:space="preserve"> </w:t>
      </w:r>
    </w:p>
    <w:p w:rsidR="00C3275B" w:rsidRPr="002C7E08" w:rsidRDefault="002C7E08" w:rsidP="002C7E08">
      <w:pPr>
        <w:rPr>
          <w:b/>
        </w:rPr>
      </w:pPr>
      <w:r>
        <w:rPr>
          <w:b/>
        </w:rPr>
        <w:t xml:space="preserve">PRICE: </w:t>
      </w:r>
      <w:r w:rsidR="00121E0E">
        <w:rPr>
          <w:b/>
        </w:rPr>
        <w:t>$35</w:t>
      </w:r>
      <w:r w:rsidR="00C3275B" w:rsidRPr="002C7E08">
        <w:rPr>
          <w:b/>
        </w:rPr>
        <w:t>,</w:t>
      </w:r>
      <w:r w:rsidR="0004025F">
        <w:rPr>
          <w:b/>
        </w:rPr>
        <w:t>000</w:t>
      </w:r>
      <w:r>
        <w:rPr>
          <w:b/>
        </w:rPr>
        <w:t xml:space="preserve"> USD</w:t>
      </w:r>
      <w:r w:rsidR="00C3275B" w:rsidRPr="002C7E08">
        <w:rPr>
          <w:b/>
        </w:rPr>
        <w:t xml:space="preserve">  </w:t>
      </w:r>
    </w:p>
    <w:p w:rsidR="00C3275B" w:rsidRDefault="002C7E08" w:rsidP="00C3275B">
      <w:r>
        <w:t xml:space="preserve">Wire Transfer </w:t>
      </w:r>
      <w:r w:rsidR="00C3275B">
        <w:t>Discount</w:t>
      </w:r>
      <w:r>
        <w:t>:</w:t>
      </w:r>
      <w:r w:rsidR="00C3275B">
        <w:t xml:space="preserve"> </w:t>
      </w:r>
      <w:r w:rsidR="00C3275B">
        <w:rPr>
          <w:b/>
        </w:rPr>
        <w:t>$3</w:t>
      </w:r>
      <w:r w:rsidR="00D8278F">
        <w:rPr>
          <w:b/>
        </w:rPr>
        <w:t>0</w:t>
      </w:r>
      <w:r w:rsidR="00C3275B">
        <w:rPr>
          <w:b/>
        </w:rPr>
        <w:t>,</w:t>
      </w:r>
      <w:r w:rsidR="00D8278F">
        <w:rPr>
          <w:b/>
        </w:rPr>
        <w:t>0</w:t>
      </w:r>
      <w:r w:rsidR="00C3275B">
        <w:rPr>
          <w:b/>
        </w:rPr>
        <w:t>00</w:t>
      </w:r>
      <w:r>
        <w:rPr>
          <w:b/>
        </w:rPr>
        <w:t xml:space="preserve"> USD</w:t>
      </w:r>
      <w:r w:rsidR="00C3275B">
        <w:t xml:space="preserve"> </w:t>
      </w:r>
      <w:r>
        <w:t>(Call for wire transfer instructions)</w:t>
      </w:r>
    </w:p>
    <w:p w:rsidR="00C3275B" w:rsidRDefault="00C3275B" w:rsidP="00C3275B">
      <w:r>
        <w:t xml:space="preserve">Early Bird: </w:t>
      </w:r>
      <w:r w:rsidRPr="002C7E08">
        <w:rPr>
          <w:b/>
        </w:rPr>
        <w:t>$3</w:t>
      </w:r>
      <w:r w:rsidR="00D8278F">
        <w:rPr>
          <w:b/>
        </w:rPr>
        <w:t>2,5</w:t>
      </w:r>
      <w:r w:rsidRPr="002C7E08">
        <w:rPr>
          <w:b/>
        </w:rPr>
        <w:t>00</w:t>
      </w:r>
      <w:r w:rsidR="002C7E08">
        <w:rPr>
          <w:b/>
        </w:rPr>
        <w:t xml:space="preserve"> USD</w:t>
      </w:r>
      <w:r>
        <w:t xml:space="preserve"> if paid before June </w:t>
      </w:r>
      <w:r w:rsidR="00F81280">
        <w:t>30</w:t>
      </w:r>
      <w:r w:rsidR="00F81280" w:rsidRPr="00F81280">
        <w:rPr>
          <w:vertAlign w:val="superscript"/>
        </w:rPr>
        <w:t>th</w:t>
      </w:r>
      <w:r w:rsidR="00F81280">
        <w:t xml:space="preserve"> </w:t>
      </w:r>
    </w:p>
    <w:p w:rsidR="00C3275B" w:rsidRDefault="00C3275B" w:rsidP="00C3275B">
      <w:r>
        <w:t xml:space="preserve"> </w:t>
      </w:r>
    </w:p>
    <w:p w:rsidR="00C3275B" w:rsidRDefault="00C3275B" w:rsidP="00C3275B">
      <w:r>
        <w:t xml:space="preserve">As a Platinum Sponsor, your company will be entitled to:  </w:t>
      </w:r>
    </w:p>
    <w:p w:rsidR="00C3275B" w:rsidRDefault="00C3275B" w:rsidP="002C7E08">
      <w:pPr>
        <w:pStyle w:val="Bullets1"/>
      </w:pPr>
      <w:r>
        <w:t xml:space="preserve">A 15’ x 15’ booth package (includes </w:t>
      </w:r>
      <w:r w:rsidR="00B166C4">
        <w:t>two</w:t>
      </w:r>
      <w:r>
        <w:t xml:space="preserve"> electrical outlet</w:t>
      </w:r>
      <w:r w:rsidR="00B166C4">
        <w:t>s</w:t>
      </w:r>
      <w:r>
        <w:t xml:space="preserve"> and </w:t>
      </w:r>
      <w:r w:rsidR="00B166C4">
        <w:t>two</w:t>
      </w:r>
      <w:r>
        <w:t xml:space="preserve"> internet connection</w:t>
      </w:r>
      <w:r w:rsidR="00B166C4">
        <w:t>s</w:t>
      </w:r>
      <w:r>
        <w:t xml:space="preserve">)  </w:t>
      </w:r>
    </w:p>
    <w:p w:rsidR="00C3275B" w:rsidRDefault="00C3275B" w:rsidP="00327F30">
      <w:pPr>
        <w:pStyle w:val="Bullets1"/>
      </w:pPr>
      <w:r>
        <w:t xml:space="preserve">Eight </w:t>
      </w:r>
      <w:r w:rsidR="006A430D">
        <w:t xml:space="preserve">(8) </w:t>
      </w:r>
      <w:r w:rsidR="005717BC">
        <w:t xml:space="preserve">Complimentary Passes – Six </w:t>
      </w:r>
      <w:r>
        <w:t>(</w:t>
      </w:r>
      <w:r w:rsidR="00FE22B7">
        <w:t>6</w:t>
      </w:r>
      <w:r>
        <w:t xml:space="preserve">) Full </w:t>
      </w:r>
      <w:r w:rsidR="00073C28">
        <w:t>SMAC</w:t>
      </w:r>
      <w:r>
        <w:t xml:space="preserve"> Passes </w:t>
      </w:r>
      <w:r w:rsidR="00327F30">
        <w:t>and Two (2) Technology Showcase Passes</w:t>
      </w:r>
    </w:p>
    <w:p w:rsidR="00F53A6C" w:rsidRDefault="00F53A6C" w:rsidP="002C7E08">
      <w:pPr>
        <w:pStyle w:val="Bullets1"/>
      </w:pPr>
      <w:r>
        <w:t xml:space="preserve">Additional </w:t>
      </w:r>
      <w:r w:rsidR="00335BD1">
        <w:t xml:space="preserve">Full </w:t>
      </w:r>
      <w:r>
        <w:t xml:space="preserve">Conference Passes </w:t>
      </w:r>
      <w:r w:rsidR="00C27270">
        <w:t xml:space="preserve">for your Staff </w:t>
      </w:r>
      <w:r>
        <w:t>at $X</w:t>
      </w:r>
    </w:p>
    <w:p w:rsidR="00F53A6C" w:rsidRDefault="00F53A6C" w:rsidP="002C7E08">
      <w:pPr>
        <w:pStyle w:val="Bullets1"/>
      </w:pPr>
      <w:r>
        <w:t xml:space="preserve">Additional Showcase Passes </w:t>
      </w:r>
      <w:r w:rsidR="00C27270">
        <w:t xml:space="preserve">for your Staff </w:t>
      </w:r>
      <w:r>
        <w:t>at $X and ability to upgrade Showcase Passes for $300 (</w:t>
      </w:r>
      <w:r w:rsidRPr="00F53A6C">
        <w:rPr>
          <w:highlight w:val="yellow"/>
        </w:rPr>
        <w:t>I think that’s what it was last year…I’ll check</w:t>
      </w:r>
      <w:r>
        <w:t>)</w:t>
      </w:r>
    </w:p>
    <w:p w:rsidR="00C27270" w:rsidRDefault="00C27270" w:rsidP="002C7E08">
      <w:pPr>
        <w:pStyle w:val="Bullets1"/>
      </w:pPr>
      <w:r>
        <w:t>X</w:t>
      </w:r>
      <w:r>
        <w:t xml:space="preserve"> (</w:t>
      </w:r>
      <w:r>
        <w:t>X</w:t>
      </w:r>
      <w:r>
        <w:t>) Complimentary Passes</w:t>
      </w:r>
      <w:r>
        <w:t xml:space="preserve"> for New Logo Customers. This only applies to customers that you bring that are </w:t>
      </w:r>
      <w:r w:rsidRPr="008264CD">
        <w:rPr>
          <w:u w:val="single"/>
        </w:rPr>
        <w:t>new</w:t>
      </w:r>
      <w:r>
        <w:t xml:space="preserve"> customers to help you close deals. </w:t>
      </w:r>
    </w:p>
    <w:p w:rsidR="00335BD1" w:rsidRDefault="00335BD1" w:rsidP="002C7E08">
      <w:pPr>
        <w:pStyle w:val="Bullets1"/>
      </w:pPr>
      <w:r>
        <w:t xml:space="preserve">Discount code to offer registration discounts to your customers as part of a marketing campaign for the conference. Twitter, LinkedIn and Email examples will be provided. </w:t>
      </w:r>
    </w:p>
    <w:p w:rsidR="00C3275B" w:rsidRDefault="00C3275B" w:rsidP="002C7E08">
      <w:pPr>
        <w:pStyle w:val="Bullets1"/>
      </w:pPr>
      <w:r>
        <w:t xml:space="preserve">The opportunity for a member of your company to present </w:t>
      </w:r>
      <w:r w:rsidR="00C27270">
        <w:t xml:space="preserve">up to </w:t>
      </w:r>
      <w:r w:rsidR="00112F47">
        <w:t>three (3</w:t>
      </w:r>
      <w:r w:rsidR="00D013AA">
        <w:t>)</w:t>
      </w:r>
      <w:r>
        <w:t xml:space="preserve"> Technical Breakout Session</w:t>
      </w:r>
      <w:r w:rsidR="00D013AA">
        <w:t>s</w:t>
      </w:r>
      <w:r>
        <w:t xml:space="preserve"> </w:t>
      </w:r>
      <w:r w:rsidR="00AA1500">
        <w:t xml:space="preserve">(Topic subject to </w:t>
      </w:r>
      <w:r w:rsidR="00073C28">
        <w:t>SMAC</w:t>
      </w:r>
      <w:r w:rsidR="00AA1500">
        <w:t xml:space="preserve"> Speaker requirements)</w:t>
      </w:r>
      <w:r w:rsidR="00112F47">
        <w:t xml:space="preserve"> </w:t>
      </w:r>
    </w:p>
    <w:p w:rsidR="00C3275B" w:rsidRDefault="00C3275B" w:rsidP="002C7E08">
      <w:pPr>
        <w:pStyle w:val="Bullets1"/>
      </w:pPr>
      <w:r>
        <w:t xml:space="preserve">Recognition as a </w:t>
      </w:r>
      <w:r w:rsidR="00073C28">
        <w:t>SMAC</w:t>
      </w:r>
      <w:r>
        <w:t xml:space="preserve"> </w:t>
      </w:r>
      <w:r w:rsidR="00112F47">
        <w:t>Welcome</w:t>
      </w:r>
      <w:r>
        <w:t xml:space="preserve"> Reception co-sponsor </w:t>
      </w:r>
    </w:p>
    <w:p w:rsidR="00C3275B" w:rsidRDefault="00C3275B" w:rsidP="002C7E08">
      <w:pPr>
        <w:pStyle w:val="Bullets1"/>
      </w:pPr>
      <w:r>
        <w:t xml:space="preserve">Your corporate logo prominently displayed with recognition as a Platinum Sponsor on email marketing collateral, press releases, advertisements and the </w:t>
      </w:r>
      <w:r w:rsidR="00073C28">
        <w:t>SMAC</w:t>
      </w:r>
      <w:r>
        <w:t xml:space="preserve"> web site (includes </w:t>
      </w:r>
      <w:r w:rsidR="00B30C74">
        <w:t xml:space="preserve">your logo and a </w:t>
      </w:r>
      <w:r>
        <w:t xml:space="preserve">link to your company’s web site)   </w:t>
      </w:r>
    </w:p>
    <w:p w:rsidR="00C3275B" w:rsidRDefault="00C3275B" w:rsidP="002C7E08">
      <w:pPr>
        <w:pStyle w:val="Bullets1"/>
      </w:pPr>
      <w:r>
        <w:t xml:space="preserve">Your corporate logo and a company description included in the </w:t>
      </w:r>
      <w:r w:rsidR="00073C28">
        <w:t>SMAC</w:t>
      </w:r>
      <w:r>
        <w:t xml:space="preserve"> Program highlighting your participation as a Platinum Sponsor </w:t>
      </w:r>
    </w:p>
    <w:p w:rsidR="00C3275B" w:rsidRDefault="00C3275B" w:rsidP="002C7E08">
      <w:pPr>
        <w:pStyle w:val="Bullets1"/>
      </w:pPr>
      <w:r>
        <w:t xml:space="preserve">Recognition as a Platinum Sponsor with your corporate logo on the attendee welcome letter presented upon arrival at the hotel </w:t>
      </w:r>
    </w:p>
    <w:p w:rsidR="00C3275B" w:rsidRDefault="00C3275B" w:rsidP="002C7E08">
      <w:pPr>
        <w:pStyle w:val="Bullets1"/>
      </w:pPr>
      <w:r>
        <w:t xml:space="preserve">Recognition as a Platinum Sponsor with your corporate logo on a </w:t>
      </w:r>
      <w:r w:rsidR="00073C28">
        <w:t>SMAC</w:t>
      </w:r>
      <w:r>
        <w:t xml:space="preserve"> banner  </w:t>
      </w:r>
    </w:p>
    <w:p w:rsidR="00C3275B" w:rsidRDefault="00C3275B" w:rsidP="002C7E08">
      <w:pPr>
        <w:pStyle w:val="Bullets1"/>
      </w:pPr>
      <w:r>
        <w:t xml:space="preserve">Recognition as a Platinum Sponsor with your corporate logo in the General Session </w:t>
      </w:r>
    </w:p>
    <w:p w:rsidR="00C3275B" w:rsidRDefault="00B30C74" w:rsidP="002C7E08">
      <w:pPr>
        <w:pStyle w:val="Bullets1"/>
      </w:pPr>
      <w:r>
        <w:t>Option to provide a</w:t>
      </w:r>
      <w:r w:rsidR="00C3275B">
        <w:t xml:space="preserve"> two-page </w:t>
      </w:r>
      <w:r>
        <w:t xml:space="preserve">advertisement </w:t>
      </w:r>
      <w:r w:rsidR="00C3275B">
        <w:t xml:space="preserve">or give-away item </w:t>
      </w:r>
      <w:r w:rsidR="00E20F78">
        <w:t xml:space="preserve">for </w:t>
      </w:r>
      <w:r w:rsidR="00C3275B">
        <w:t xml:space="preserve">General Session </w:t>
      </w:r>
      <w:r w:rsidR="00E20F78">
        <w:t>attendees</w:t>
      </w:r>
      <w:r w:rsidR="00D013AA">
        <w:t xml:space="preserve"> or in the Attendee </w:t>
      </w:r>
      <w:r w:rsidR="00073C28">
        <w:t>SMAC</w:t>
      </w:r>
      <w:r w:rsidR="00D013AA">
        <w:t xml:space="preserve"> </w:t>
      </w:r>
      <w:r w:rsidR="00AA1500">
        <w:t>Package</w:t>
      </w:r>
    </w:p>
    <w:p w:rsidR="00C3275B" w:rsidRDefault="00344E2E" w:rsidP="002C7E08">
      <w:pPr>
        <w:pStyle w:val="Bullets1"/>
      </w:pPr>
      <w:r>
        <w:t xml:space="preserve">Recognition as a Platinum Sponsor with your corporate logo </w:t>
      </w:r>
      <w:r w:rsidR="00E20F78">
        <w:t xml:space="preserve">on the </w:t>
      </w:r>
      <w:r w:rsidR="00073C28">
        <w:t>SMAC</w:t>
      </w:r>
      <w:r w:rsidR="00C3275B">
        <w:t xml:space="preserve"> </w:t>
      </w:r>
      <w:r>
        <w:t>Sessions download</w:t>
      </w:r>
      <w:r w:rsidR="00C3275B">
        <w:t xml:space="preserve"> </w:t>
      </w:r>
      <w:r>
        <w:t>area</w:t>
      </w:r>
    </w:p>
    <w:p w:rsidR="00C3275B" w:rsidRDefault="00C3275B" w:rsidP="002C7E08">
      <w:pPr>
        <w:pStyle w:val="Bullets1"/>
      </w:pPr>
      <w:r>
        <w:t xml:space="preserve">One full-page black &amp; white ad in the </w:t>
      </w:r>
      <w:r w:rsidR="00073C28">
        <w:t>SMAC</w:t>
      </w:r>
      <w:r>
        <w:t xml:space="preserve"> program </w:t>
      </w:r>
    </w:p>
    <w:p w:rsidR="00C3275B" w:rsidRPr="00143312" w:rsidRDefault="00C3275B" w:rsidP="00143312">
      <w:pPr>
        <w:pStyle w:val="Bullets1"/>
      </w:pPr>
      <w:r>
        <w:t>One pr</w:t>
      </w:r>
      <w:r w:rsidRPr="00143312">
        <w:t xml:space="preserve">e-conference email broadcast to </w:t>
      </w:r>
      <w:r w:rsidR="00073C28">
        <w:t>SMAC</w:t>
      </w:r>
      <w:r w:rsidR="00344E2E">
        <w:t xml:space="preserve"> Attendees</w:t>
      </w:r>
      <w:r w:rsidRPr="00143312">
        <w:t xml:space="preserve"> </w:t>
      </w:r>
    </w:p>
    <w:p w:rsidR="002C7E08" w:rsidRPr="00143312" w:rsidRDefault="002C7E08" w:rsidP="00143312">
      <w:pPr>
        <w:pStyle w:val="Bullets1"/>
      </w:pPr>
      <w:r w:rsidRPr="00143312">
        <w:t>Post-</w:t>
      </w:r>
      <w:r w:rsidR="00073C28">
        <w:t xml:space="preserve"> </w:t>
      </w:r>
      <w:r w:rsidR="0077371F">
        <w:t>SMAC</w:t>
      </w:r>
      <w:r w:rsidRPr="00143312">
        <w:t xml:space="preserve"> contact information for all attendees </w:t>
      </w:r>
    </w:p>
    <w:p w:rsidR="0004025F" w:rsidRDefault="0004025F">
      <w:pPr>
        <w:spacing w:after="160" w:line="259" w:lineRule="auto"/>
        <w:ind w:right="0"/>
      </w:pPr>
      <w:r>
        <w:br w:type="page"/>
      </w:r>
    </w:p>
    <w:p w:rsidR="0004025F" w:rsidRDefault="0004025F" w:rsidP="00143312">
      <w:pPr>
        <w:pStyle w:val="ListParagraph"/>
        <w:ind w:left="180"/>
      </w:pPr>
    </w:p>
    <w:p w:rsidR="004E531A" w:rsidRPr="006B531E" w:rsidRDefault="00AA1500" w:rsidP="006B531E">
      <w:pPr>
        <w:pStyle w:val="SponsorBox"/>
      </w:pPr>
      <w:r>
        <w:t xml:space="preserve">Gold Sponsor </w:t>
      </w:r>
    </w:p>
    <w:p w:rsidR="0004025F" w:rsidRDefault="0004025F" w:rsidP="004E531A"/>
    <w:p w:rsidR="004E531A" w:rsidRDefault="0004025F" w:rsidP="004E531A">
      <w:r>
        <w:rPr>
          <w:b/>
        </w:rPr>
        <w:t xml:space="preserve">PRICE: </w:t>
      </w:r>
      <w:r w:rsidRPr="002C7E08">
        <w:rPr>
          <w:b/>
        </w:rPr>
        <w:t>$</w:t>
      </w:r>
      <w:r>
        <w:rPr>
          <w:b/>
        </w:rPr>
        <w:t>20</w:t>
      </w:r>
      <w:r w:rsidRPr="002C7E08">
        <w:rPr>
          <w:b/>
        </w:rPr>
        <w:t>,</w:t>
      </w:r>
      <w:r>
        <w:rPr>
          <w:b/>
        </w:rPr>
        <w:t>000 USD</w:t>
      </w:r>
      <w:r w:rsidR="004E531A">
        <w:t xml:space="preserve">  </w:t>
      </w:r>
    </w:p>
    <w:p w:rsidR="00DD4820" w:rsidRDefault="00DD4820" w:rsidP="00DD4820">
      <w:r>
        <w:t xml:space="preserve">Wire Transfer Discount: </w:t>
      </w:r>
      <w:r w:rsidR="006B3C89">
        <w:rPr>
          <w:b/>
        </w:rPr>
        <w:t>$16,0</w:t>
      </w:r>
      <w:r>
        <w:rPr>
          <w:b/>
        </w:rPr>
        <w:t>00 USD</w:t>
      </w:r>
      <w:r>
        <w:t xml:space="preserve"> (Call for wire transfer instructions)</w:t>
      </w:r>
    </w:p>
    <w:p w:rsidR="00DD4820" w:rsidRDefault="00DD4820" w:rsidP="00DD4820">
      <w:r>
        <w:t xml:space="preserve">Early Bird: </w:t>
      </w:r>
      <w:r w:rsidRPr="002C7E08">
        <w:rPr>
          <w:b/>
        </w:rPr>
        <w:t>$</w:t>
      </w:r>
      <w:r w:rsidR="006B3C89">
        <w:rPr>
          <w:b/>
        </w:rPr>
        <w:t>18</w:t>
      </w:r>
      <w:r w:rsidRPr="002C7E08">
        <w:rPr>
          <w:b/>
        </w:rPr>
        <w:t>,000</w:t>
      </w:r>
      <w:r>
        <w:rPr>
          <w:b/>
        </w:rPr>
        <w:t xml:space="preserve"> USD</w:t>
      </w:r>
      <w:r>
        <w:t xml:space="preserve"> if paid before June </w:t>
      </w:r>
      <w:r w:rsidR="00F81280">
        <w:t>30</w:t>
      </w:r>
      <w:r w:rsidR="00F81280" w:rsidRPr="00F81280">
        <w:rPr>
          <w:vertAlign w:val="superscript"/>
        </w:rPr>
        <w:t>th</w:t>
      </w:r>
    </w:p>
    <w:p w:rsidR="004E531A" w:rsidRDefault="004E531A" w:rsidP="004E531A"/>
    <w:p w:rsidR="004E531A" w:rsidRDefault="004E531A" w:rsidP="004E531A">
      <w:r>
        <w:t xml:space="preserve">As a Gold Sponsor, your company will be entitled to:  </w:t>
      </w:r>
    </w:p>
    <w:p w:rsidR="004E531A" w:rsidRDefault="004E531A" w:rsidP="00DD4820">
      <w:pPr>
        <w:pStyle w:val="Bullets1"/>
      </w:pPr>
      <w:r>
        <w:t xml:space="preserve">A 10’ x 20’ booth package (includes one electrical outlet and one internet connection) </w:t>
      </w:r>
    </w:p>
    <w:p w:rsidR="004E531A" w:rsidRDefault="006A430D" w:rsidP="00327F30">
      <w:pPr>
        <w:pStyle w:val="Bullets1"/>
      </w:pPr>
      <w:r>
        <w:t>Six (6</w:t>
      </w:r>
      <w:r w:rsidR="004E531A">
        <w:t xml:space="preserve">) Complimentary </w:t>
      </w:r>
      <w:r>
        <w:t xml:space="preserve">Passes - </w:t>
      </w:r>
      <w:r w:rsidR="004B6311">
        <w:t>Three (3</w:t>
      </w:r>
      <w:r>
        <w:t xml:space="preserve">) Full Conference Passes </w:t>
      </w:r>
      <w:r w:rsidR="00327F30">
        <w:t xml:space="preserve">and </w:t>
      </w:r>
      <w:r w:rsidR="004B6311">
        <w:t>Three (3</w:t>
      </w:r>
      <w:r w:rsidR="00327F30">
        <w:t>) Technology Showcase Passes</w:t>
      </w:r>
      <w:r w:rsidR="004E531A">
        <w:t xml:space="preserve"> </w:t>
      </w:r>
    </w:p>
    <w:p w:rsidR="00DC7135" w:rsidRDefault="00DC7135" w:rsidP="00DC7135">
      <w:pPr>
        <w:pStyle w:val="Bullets1"/>
      </w:pPr>
      <w:r>
        <w:t>Additional Full Conference Passes for your Staff at $X</w:t>
      </w:r>
    </w:p>
    <w:p w:rsidR="00DC7135" w:rsidRDefault="00DC7135" w:rsidP="00DC7135">
      <w:pPr>
        <w:pStyle w:val="Bullets1"/>
      </w:pPr>
      <w:r>
        <w:t>Additional Showcase Passes for your Staff at $X and ability to upgrade Showcase Passes for $300 (</w:t>
      </w:r>
      <w:r w:rsidRPr="00F53A6C">
        <w:rPr>
          <w:highlight w:val="yellow"/>
        </w:rPr>
        <w:t>I think that’s what it was last year…I’ll check</w:t>
      </w:r>
      <w:r>
        <w:t>)</w:t>
      </w:r>
    </w:p>
    <w:p w:rsidR="00DC7135" w:rsidRDefault="00DC7135" w:rsidP="00DC7135">
      <w:pPr>
        <w:pStyle w:val="Bullets1"/>
      </w:pPr>
      <w:r>
        <w:t xml:space="preserve">X (X) Complimentary Passes for New Logo Customers. This only applies to customers that you bring that are </w:t>
      </w:r>
      <w:r w:rsidRPr="008264CD">
        <w:rPr>
          <w:u w:val="single"/>
        </w:rPr>
        <w:t>new</w:t>
      </w:r>
      <w:r>
        <w:t xml:space="preserve"> customers to help you close deals. </w:t>
      </w:r>
    </w:p>
    <w:p w:rsidR="00DC7135" w:rsidRDefault="00DC7135" w:rsidP="00DC7135">
      <w:pPr>
        <w:pStyle w:val="Bullets1"/>
      </w:pPr>
      <w:r>
        <w:t xml:space="preserve">Discount code to offer registration discounts to your customers as part of a marketing campaign for the conference. Twitter, LinkedIn and Email examples will be provided. </w:t>
      </w:r>
    </w:p>
    <w:p w:rsidR="004E531A" w:rsidRDefault="004E531A" w:rsidP="00DD4820">
      <w:pPr>
        <w:pStyle w:val="Bullets1"/>
      </w:pPr>
      <w:r>
        <w:t xml:space="preserve">The opportunity for a member of your company to present </w:t>
      </w:r>
      <w:r w:rsidR="00DC7135">
        <w:t>two (2</w:t>
      </w:r>
      <w:r w:rsidR="00D013AA">
        <w:t>)</w:t>
      </w:r>
      <w:r>
        <w:t xml:space="preserve"> Technical </w:t>
      </w:r>
    </w:p>
    <w:p w:rsidR="004E531A" w:rsidRDefault="004E531A" w:rsidP="00D06DE3">
      <w:pPr>
        <w:pStyle w:val="Bullets1"/>
        <w:numPr>
          <w:ilvl w:val="0"/>
          <w:numId w:val="0"/>
        </w:numPr>
        <w:ind w:left="720"/>
      </w:pPr>
      <w:r>
        <w:t>Breakout Session</w:t>
      </w:r>
      <w:r w:rsidR="00DC7135">
        <w:t>s</w:t>
      </w:r>
      <w:r>
        <w:t xml:space="preserve"> </w:t>
      </w:r>
      <w:r w:rsidR="00D74A0B">
        <w:t xml:space="preserve">(Topic subject to </w:t>
      </w:r>
      <w:r w:rsidR="00073C28">
        <w:t>SMAC</w:t>
      </w:r>
      <w:r w:rsidR="00D74A0B">
        <w:t xml:space="preserve"> Speaker requirements)</w:t>
      </w:r>
    </w:p>
    <w:p w:rsidR="004E531A" w:rsidRDefault="004E531A" w:rsidP="00DD4820">
      <w:pPr>
        <w:pStyle w:val="Bullets1"/>
      </w:pPr>
      <w:r>
        <w:t xml:space="preserve">Recognition as a </w:t>
      </w:r>
      <w:r w:rsidR="00073C28">
        <w:t>SMAC</w:t>
      </w:r>
      <w:r>
        <w:t xml:space="preserve"> Luncheon co-sponsor (including dessert served near your booth) </w:t>
      </w:r>
    </w:p>
    <w:p w:rsidR="004E531A" w:rsidRDefault="004E531A" w:rsidP="00DD4820">
      <w:pPr>
        <w:pStyle w:val="Bullets1"/>
      </w:pPr>
      <w:r>
        <w:t xml:space="preserve">Your corporate logo prominently displayed with recognition as a Gold Sponsor on email marketing collateral, press releases, advertisements and the </w:t>
      </w:r>
      <w:r w:rsidR="00073C28">
        <w:t>SMAC</w:t>
      </w:r>
      <w:r>
        <w:t xml:space="preserve"> web site (includes </w:t>
      </w:r>
      <w:r w:rsidR="00D013AA">
        <w:t>logo and</w:t>
      </w:r>
      <w:r>
        <w:t xml:space="preserve"> link to your company’s web site)   </w:t>
      </w:r>
    </w:p>
    <w:p w:rsidR="004E531A" w:rsidRDefault="004E531A" w:rsidP="00DD4820">
      <w:pPr>
        <w:pStyle w:val="Bullets1"/>
      </w:pPr>
      <w:r>
        <w:t xml:space="preserve">Your corporate logo and a company description included in the </w:t>
      </w:r>
      <w:r w:rsidR="00073C28">
        <w:t>SMAC</w:t>
      </w:r>
      <w:r>
        <w:t xml:space="preserve"> Program highlighting your participation as a Gold Sponsor </w:t>
      </w:r>
    </w:p>
    <w:p w:rsidR="004E531A" w:rsidRDefault="004E531A" w:rsidP="00DD4820">
      <w:pPr>
        <w:pStyle w:val="Bullets1"/>
      </w:pPr>
      <w:r>
        <w:t xml:space="preserve">Recognition as a Gold Sponsor with your corporate logo on a </w:t>
      </w:r>
      <w:r w:rsidR="00073C28">
        <w:t>SMAC</w:t>
      </w:r>
      <w:r>
        <w:t xml:space="preserve"> banner  </w:t>
      </w:r>
    </w:p>
    <w:p w:rsidR="004E531A" w:rsidRDefault="004E531A" w:rsidP="00DD4820">
      <w:pPr>
        <w:pStyle w:val="Bullets1"/>
      </w:pPr>
      <w:r>
        <w:t xml:space="preserve">Recognition as a Gold Sponsor with your corporate logo in the General Session </w:t>
      </w:r>
    </w:p>
    <w:p w:rsidR="004E531A" w:rsidRDefault="00D013AA" w:rsidP="00D013AA">
      <w:pPr>
        <w:pStyle w:val="Bullets1"/>
      </w:pPr>
      <w:r>
        <w:t xml:space="preserve">Option to provide a two-page advertisement or give-away item </w:t>
      </w:r>
      <w:r w:rsidR="004E531A">
        <w:t xml:space="preserve">in the attendee </w:t>
      </w:r>
      <w:r w:rsidR="00073C28">
        <w:t>SMAC</w:t>
      </w:r>
      <w:r w:rsidR="004E531A">
        <w:t xml:space="preserve"> </w:t>
      </w:r>
      <w:r w:rsidR="0084061E">
        <w:t>Package</w:t>
      </w:r>
      <w:r w:rsidR="004E531A">
        <w:t xml:space="preserve"> </w:t>
      </w:r>
    </w:p>
    <w:p w:rsidR="00700C92" w:rsidRDefault="00700C92" w:rsidP="00700C92">
      <w:pPr>
        <w:pStyle w:val="Bullets1"/>
      </w:pPr>
      <w:r>
        <w:t xml:space="preserve">Recognition as a Gold Sponsor with your corporate logo on the </w:t>
      </w:r>
      <w:r w:rsidR="00073C28">
        <w:t>SMAC</w:t>
      </w:r>
      <w:r>
        <w:t xml:space="preserve"> Sessions download area</w:t>
      </w:r>
    </w:p>
    <w:p w:rsidR="004E531A" w:rsidRDefault="004E531A" w:rsidP="00DD4820">
      <w:pPr>
        <w:pStyle w:val="Bullets1"/>
      </w:pPr>
      <w:r>
        <w:t xml:space="preserve">Half-page black &amp; white ad in the </w:t>
      </w:r>
      <w:r w:rsidR="00073C28">
        <w:t>SMAC</w:t>
      </w:r>
      <w:r>
        <w:t xml:space="preserve"> Program. </w:t>
      </w:r>
    </w:p>
    <w:p w:rsidR="004E531A" w:rsidRDefault="004E531A" w:rsidP="00DD4820">
      <w:pPr>
        <w:pStyle w:val="Bullets1"/>
      </w:pPr>
      <w:r>
        <w:t>Your logo and sponsorship level highlighted in a pre-</w:t>
      </w:r>
      <w:r w:rsidR="00073C28">
        <w:t>SMAC</w:t>
      </w:r>
      <w:r>
        <w:t xml:space="preserve"> email broadcast </w:t>
      </w:r>
    </w:p>
    <w:p w:rsidR="004E531A" w:rsidRDefault="004E531A" w:rsidP="00DD4820">
      <w:pPr>
        <w:pStyle w:val="Bullets1"/>
      </w:pPr>
      <w:r>
        <w:t>Post-</w:t>
      </w:r>
      <w:r w:rsidR="00073C28">
        <w:t>SMAC</w:t>
      </w:r>
      <w:r>
        <w:t xml:space="preserve"> contact information for all attendees </w:t>
      </w:r>
    </w:p>
    <w:p w:rsidR="00DD4820" w:rsidRDefault="00DD4820" w:rsidP="00DD4820">
      <w:pPr>
        <w:pStyle w:val="Bullets1"/>
        <w:numPr>
          <w:ilvl w:val="0"/>
          <w:numId w:val="0"/>
        </w:numPr>
        <w:ind w:left="720"/>
      </w:pPr>
    </w:p>
    <w:p w:rsidR="00DD4820" w:rsidRPr="00BF167E" w:rsidRDefault="005E07DF" w:rsidP="00BF167E">
      <w:pPr>
        <w:spacing w:after="160" w:line="259" w:lineRule="auto"/>
        <w:ind w:right="0"/>
      </w:pPr>
      <w:r>
        <w:br w:type="page"/>
      </w:r>
    </w:p>
    <w:p w:rsidR="004E531A" w:rsidRDefault="004E531A" w:rsidP="006B531E">
      <w:pPr>
        <w:pStyle w:val="SponsorBox"/>
      </w:pPr>
      <w:r>
        <w:lastRenderedPageBreak/>
        <w:t>Silver Spo</w:t>
      </w:r>
      <w:r w:rsidR="0004025F">
        <w:t xml:space="preserve">nsor </w:t>
      </w:r>
    </w:p>
    <w:p w:rsidR="005E07DF" w:rsidRPr="00BF167E" w:rsidRDefault="005E07DF" w:rsidP="004E531A">
      <w:pPr>
        <w:rPr>
          <w:sz w:val="16"/>
          <w:szCs w:val="16"/>
        </w:rPr>
      </w:pPr>
    </w:p>
    <w:p w:rsidR="005E07DF" w:rsidRDefault="005E07DF" w:rsidP="005E07DF">
      <w:r>
        <w:rPr>
          <w:b/>
        </w:rPr>
        <w:t xml:space="preserve">PRICE: </w:t>
      </w:r>
      <w:r w:rsidRPr="002C7E08">
        <w:rPr>
          <w:b/>
        </w:rPr>
        <w:t>$</w:t>
      </w:r>
      <w:r>
        <w:rPr>
          <w:b/>
        </w:rPr>
        <w:t>12</w:t>
      </w:r>
      <w:r w:rsidRPr="002C7E08">
        <w:rPr>
          <w:b/>
        </w:rPr>
        <w:t>,</w:t>
      </w:r>
      <w:r>
        <w:rPr>
          <w:b/>
        </w:rPr>
        <w:t>000 USD</w:t>
      </w:r>
      <w:r>
        <w:t xml:space="preserve">  </w:t>
      </w:r>
    </w:p>
    <w:p w:rsidR="005E07DF" w:rsidRDefault="005E07DF" w:rsidP="005E07DF">
      <w:r>
        <w:t xml:space="preserve">Wire Transfer Discount: </w:t>
      </w:r>
      <w:r>
        <w:rPr>
          <w:b/>
        </w:rPr>
        <w:t>$</w:t>
      </w:r>
      <w:r w:rsidR="00FC545B">
        <w:rPr>
          <w:b/>
        </w:rPr>
        <w:t>9</w:t>
      </w:r>
      <w:r>
        <w:rPr>
          <w:b/>
        </w:rPr>
        <w:t>,</w:t>
      </w:r>
      <w:r w:rsidR="00FC545B">
        <w:rPr>
          <w:b/>
        </w:rPr>
        <w:t>5</w:t>
      </w:r>
      <w:r>
        <w:rPr>
          <w:b/>
        </w:rPr>
        <w:t>00 USD</w:t>
      </w:r>
      <w:r>
        <w:t xml:space="preserve"> (Call for wire transfer instructions)</w:t>
      </w:r>
    </w:p>
    <w:p w:rsidR="005E07DF" w:rsidRDefault="005E07DF" w:rsidP="005E07DF">
      <w:r>
        <w:t xml:space="preserve">Early Bird: </w:t>
      </w:r>
      <w:r w:rsidRPr="002C7E08">
        <w:rPr>
          <w:b/>
        </w:rPr>
        <w:t>$</w:t>
      </w:r>
      <w:r w:rsidR="006B3C89">
        <w:rPr>
          <w:b/>
        </w:rPr>
        <w:t>10</w:t>
      </w:r>
      <w:r w:rsidRPr="002C7E08">
        <w:rPr>
          <w:b/>
        </w:rPr>
        <w:t>,000</w:t>
      </w:r>
      <w:r>
        <w:rPr>
          <w:b/>
        </w:rPr>
        <w:t xml:space="preserve"> USD</w:t>
      </w:r>
      <w:r>
        <w:t xml:space="preserve"> if paid before June </w:t>
      </w:r>
      <w:r w:rsidR="00F81280">
        <w:t>30</w:t>
      </w:r>
      <w:r w:rsidR="00F81280" w:rsidRPr="00F81280">
        <w:rPr>
          <w:vertAlign w:val="superscript"/>
        </w:rPr>
        <w:t>th</w:t>
      </w:r>
    </w:p>
    <w:p w:rsidR="004E531A" w:rsidRDefault="004E531A" w:rsidP="004E531A"/>
    <w:p w:rsidR="004E531A" w:rsidRDefault="004E531A" w:rsidP="00F44756">
      <w:r>
        <w:t xml:space="preserve">As a Silver Sponsor, your company will be entitled to:  </w:t>
      </w:r>
    </w:p>
    <w:p w:rsidR="004E531A" w:rsidRPr="00F44756" w:rsidRDefault="004E531A" w:rsidP="00F44756">
      <w:pPr>
        <w:pStyle w:val="Bullets1"/>
      </w:pPr>
      <w:r w:rsidRPr="00F44756">
        <w:t xml:space="preserve">A 10’x 10’ booth package (includes </w:t>
      </w:r>
      <w:r w:rsidR="00F3743F">
        <w:t>1</w:t>
      </w:r>
      <w:r w:rsidRPr="00F44756">
        <w:t xml:space="preserve"> electrical outlet </w:t>
      </w:r>
      <w:r w:rsidR="00F3743F">
        <w:t>&amp;</w:t>
      </w:r>
      <w:r w:rsidRPr="00F44756">
        <w:t xml:space="preserve"> </w:t>
      </w:r>
      <w:r w:rsidR="00F3743F">
        <w:t>1</w:t>
      </w:r>
      <w:r w:rsidRPr="00F44756">
        <w:t xml:space="preserve"> internet connection) </w:t>
      </w:r>
    </w:p>
    <w:p w:rsidR="004E531A" w:rsidRPr="00F44756" w:rsidRDefault="006A430D" w:rsidP="006A430D">
      <w:pPr>
        <w:pStyle w:val="Bullets1"/>
      </w:pPr>
      <w:r>
        <w:t xml:space="preserve">Four (4) Complimentary Passes – Two (2) Full </w:t>
      </w:r>
      <w:r w:rsidR="00073C28">
        <w:t>SMAC</w:t>
      </w:r>
      <w:r>
        <w:t xml:space="preserve"> Passes and Two (2) Technology Showcase Passes</w:t>
      </w:r>
    </w:p>
    <w:p w:rsidR="00DC7135" w:rsidRDefault="00DC7135" w:rsidP="00DC7135">
      <w:pPr>
        <w:pStyle w:val="Bullets1"/>
      </w:pPr>
      <w:r>
        <w:t>Additional Full Conference Passes for your Staff at $X</w:t>
      </w:r>
    </w:p>
    <w:p w:rsidR="00DC7135" w:rsidRDefault="00DC7135" w:rsidP="00DC7135">
      <w:pPr>
        <w:pStyle w:val="Bullets1"/>
      </w:pPr>
      <w:r>
        <w:t>Additional Showcase Passes for your Staff at $X and ability to upgrade Showcase Passes for $300 (</w:t>
      </w:r>
      <w:r w:rsidRPr="00F53A6C">
        <w:rPr>
          <w:highlight w:val="yellow"/>
        </w:rPr>
        <w:t>I think that’s what it was last year…I’ll check</w:t>
      </w:r>
      <w:r>
        <w:t>)</w:t>
      </w:r>
    </w:p>
    <w:p w:rsidR="00DC7135" w:rsidRDefault="00DC7135" w:rsidP="00DC7135">
      <w:pPr>
        <w:pStyle w:val="Bullets1"/>
      </w:pPr>
      <w:r>
        <w:t xml:space="preserve">X (X) Complimentary Passes for New Logo Customers. This only applies to customers that you bring that are </w:t>
      </w:r>
      <w:r w:rsidRPr="008264CD">
        <w:rPr>
          <w:u w:val="single"/>
        </w:rPr>
        <w:t>new</w:t>
      </w:r>
      <w:r>
        <w:t xml:space="preserve"> customers to help you close deals. </w:t>
      </w:r>
    </w:p>
    <w:p w:rsidR="00DC7135" w:rsidRDefault="00DC7135" w:rsidP="00DC7135">
      <w:pPr>
        <w:pStyle w:val="Bullets1"/>
      </w:pPr>
      <w:r>
        <w:t xml:space="preserve">Discount code to offer registration discounts to your customers as part of a marketing campaign for the conference. Twitter, LinkedIn and Email examples will be provided. </w:t>
      </w:r>
    </w:p>
    <w:p w:rsidR="00DC7135" w:rsidRDefault="00DC7135" w:rsidP="00DC7135">
      <w:pPr>
        <w:pStyle w:val="Bullets1"/>
      </w:pPr>
      <w:r>
        <w:t xml:space="preserve">The opportunity for a member of your company to present </w:t>
      </w:r>
      <w:r>
        <w:t>one (1</w:t>
      </w:r>
      <w:r>
        <w:t xml:space="preserve">) Technical </w:t>
      </w:r>
    </w:p>
    <w:p w:rsidR="00DC7135" w:rsidRDefault="00DC7135" w:rsidP="00DC7135">
      <w:pPr>
        <w:pStyle w:val="Bullets1"/>
        <w:numPr>
          <w:ilvl w:val="0"/>
          <w:numId w:val="0"/>
        </w:numPr>
        <w:ind w:left="720"/>
      </w:pPr>
      <w:r>
        <w:t>Breakout Session (Topic subject to SMAC Speaker requirements)</w:t>
      </w:r>
    </w:p>
    <w:p w:rsidR="004E531A" w:rsidRPr="00F44756" w:rsidRDefault="004E531A" w:rsidP="00F44756">
      <w:pPr>
        <w:pStyle w:val="Bullets1"/>
      </w:pPr>
      <w:r w:rsidRPr="00F44756">
        <w:t xml:space="preserve">Your company name prominently displayed with recognition as a Silver Sponsor on email marketing collateral, press releases, advertisements and the </w:t>
      </w:r>
      <w:r w:rsidR="00073C28">
        <w:t>SMAC</w:t>
      </w:r>
      <w:r w:rsidRPr="00F44756">
        <w:t xml:space="preserve"> web site (includes </w:t>
      </w:r>
      <w:r w:rsidR="00664E5F">
        <w:t>logo and</w:t>
      </w:r>
      <w:r w:rsidRPr="00F44756">
        <w:t xml:space="preserve"> link to your company’s web site)   </w:t>
      </w:r>
    </w:p>
    <w:p w:rsidR="004E531A" w:rsidRPr="00F44756" w:rsidRDefault="004E531A" w:rsidP="00F44756">
      <w:pPr>
        <w:pStyle w:val="Bullets1"/>
      </w:pPr>
      <w:r w:rsidRPr="00F44756">
        <w:t xml:space="preserve">Your corporate logo and a company description included in the </w:t>
      </w:r>
      <w:r w:rsidR="00073C28">
        <w:t>SMAC</w:t>
      </w:r>
      <w:r w:rsidRPr="00F44756">
        <w:t xml:space="preserve"> Program highlighting your participation as a Silver Sponsor </w:t>
      </w:r>
    </w:p>
    <w:p w:rsidR="004E531A" w:rsidRPr="00F44756" w:rsidRDefault="004E531A" w:rsidP="00F44756">
      <w:pPr>
        <w:pStyle w:val="Bullets1"/>
      </w:pPr>
      <w:r w:rsidRPr="00F44756">
        <w:t xml:space="preserve">Recognition as a Silver Sponsor with your logo on a </w:t>
      </w:r>
      <w:r w:rsidR="00073C28">
        <w:t>SMAC</w:t>
      </w:r>
      <w:r w:rsidRPr="00F44756">
        <w:t xml:space="preserve"> banner  </w:t>
      </w:r>
    </w:p>
    <w:p w:rsidR="004E531A" w:rsidRPr="00F44756" w:rsidRDefault="004E531A" w:rsidP="00F44756">
      <w:pPr>
        <w:pStyle w:val="Bullets1"/>
      </w:pPr>
      <w:r w:rsidRPr="00F44756">
        <w:t xml:space="preserve">Recognition as a </w:t>
      </w:r>
      <w:r w:rsidR="00FE109E">
        <w:t>Silver</w:t>
      </w:r>
      <w:r w:rsidRPr="00F44756">
        <w:t xml:space="preserve"> Sponsor with your logo in the General Session </w:t>
      </w:r>
    </w:p>
    <w:p w:rsidR="00EC42C8" w:rsidRDefault="00EC42C8" w:rsidP="00EC42C8">
      <w:pPr>
        <w:pStyle w:val="Bullets1"/>
      </w:pPr>
      <w:r>
        <w:t xml:space="preserve">Recognition as a Silver Sponsor with your corporate logo on the </w:t>
      </w:r>
      <w:r w:rsidR="00073C28">
        <w:t>SMAC</w:t>
      </w:r>
      <w:r>
        <w:t xml:space="preserve"> Sessions download area</w:t>
      </w:r>
    </w:p>
    <w:p w:rsidR="004E531A" w:rsidRPr="00F44756" w:rsidRDefault="004E531A" w:rsidP="00F44756">
      <w:pPr>
        <w:pStyle w:val="Bullets1"/>
      </w:pPr>
      <w:r w:rsidRPr="00F44756">
        <w:t xml:space="preserve">Quarter-page black &amp; white ad in the </w:t>
      </w:r>
      <w:r w:rsidR="00073C28">
        <w:t>SMAC</w:t>
      </w:r>
      <w:r w:rsidRPr="00F44756">
        <w:t xml:space="preserve"> Program </w:t>
      </w:r>
    </w:p>
    <w:p w:rsidR="004E531A" w:rsidRPr="00F44756" w:rsidRDefault="004E531A" w:rsidP="00F44756">
      <w:pPr>
        <w:pStyle w:val="Bullets1"/>
      </w:pPr>
      <w:r w:rsidRPr="00F44756">
        <w:t>Your logo and sponsorship level highlighted in a pre-</w:t>
      </w:r>
      <w:r w:rsidR="00073C28">
        <w:t>SMAC</w:t>
      </w:r>
      <w:r w:rsidRPr="00F44756">
        <w:t xml:space="preserve"> email broadcast  </w:t>
      </w:r>
    </w:p>
    <w:p w:rsidR="004E531A" w:rsidRDefault="004E531A" w:rsidP="004E531A">
      <w:pPr>
        <w:pStyle w:val="Bullets1"/>
      </w:pPr>
      <w:r w:rsidRPr="00F44756">
        <w:t>Post-</w:t>
      </w:r>
      <w:r w:rsidR="00073C28">
        <w:t>SMAC</w:t>
      </w:r>
      <w:r w:rsidRPr="00F44756">
        <w:t xml:space="preserve"> contact information for all attendees </w:t>
      </w:r>
    </w:p>
    <w:p w:rsidR="008F7864" w:rsidRDefault="008F7864">
      <w:pPr>
        <w:spacing w:after="160" w:line="259" w:lineRule="auto"/>
        <w:ind w:right="0"/>
      </w:pPr>
      <w:r>
        <w:br w:type="page"/>
      </w:r>
    </w:p>
    <w:p w:rsidR="004E531A" w:rsidRDefault="004E531A" w:rsidP="004E531A"/>
    <w:p w:rsidR="004E531A" w:rsidRDefault="004E531A" w:rsidP="006B531E">
      <w:pPr>
        <w:pStyle w:val="SponsorBox"/>
      </w:pPr>
      <w:r>
        <w:t xml:space="preserve">Bronze Sponsor </w:t>
      </w:r>
    </w:p>
    <w:p w:rsidR="004E531A" w:rsidRPr="00BF167E" w:rsidRDefault="004E531A" w:rsidP="004E531A">
      <w:pPr>
        <w:rPr>
          <w:sz w:val="16"/>
          <w:szCs w:val="16"/>
        </w:rPr>
      </w:pPr>
    </w:p>
    <w:p w:rsidR="00F44756" w:rsidRDefault="00F44756" w:rsidP="00F44756">
      <w:r>
        <w:rPr>
          <w:b/>
        </w:rPr>
        <w:t xml:space="preserve">PRICE: </w:t>
      </w:r>
      <w:r w:rsidRPr="002C7E08">
        <w:rPr>
          <w:b/>
        </w:rPr>
        <w:t>$</w:t>
      </w:r>
      <w:r>
        <w:rPr>
          <w:b/>
        </w:rPr>
        <w:t>4</w:t>
      </w:r>
      <w:r w:rsidRPr="002C7E08">
        <w:rPr>
          <w:b/>
        </w:rPr>
        <w:t>,</w:t>
      </w:r>
      <w:r>
        <w:rPr>
          <w:b/>
        </w:rPr>
        <w:t>500 USD</w:t>
      </w:r>
      <w:r>
        <w:t xml:space="preserve">  </w:t>
      </w:r>
    </w:p>
    <w:p w:rsidR="00F44756" w:rsidRDefault="00F44756" w:rsidP="00F44756">
      <w:r>
        <w:t xml:space="preserve">Wire Transfer Discount: </w:t>
      </w:r>
      <w:r>
        <w:rPr>
          <w:b/>
        </w:rPr>
        <w:t>$</w:t>
      </w:r>
      <w:r w:rsidR="00D02532">
        <w:rPr>
          <w:b/>
        </w:rPr>
        <w:t>3</w:t>
      </w:r>
      <w:r>
        <w:rPr>
          <w:b/>
        </w:rPr>
        <w:t>,</w:t>
      </w:r>
      <w:r w:rsidR="00D02532">
        <w:rPr>
          <w:b/>
        </w:rPr>
        <w:t>0</w:t>
      </w:r>
      <w:r>
        <w:rPr>
          <w:b/>
        </w:rPr>
        <w:t>00 USD</w:t>
      </w:r>
      <w:r>
        <w:t xml:space="preserve"> (Call for wire transfer instructions)</w:t>
      </w:r>
    </w:p>
    <w:p w:rsidR="00F44756" w:rsidRDefault="00F44756" w:rsidP="00F44756">
      <w:r>
        <w:t xml:space="preserve">Early Bird: </w:t>
      </w:r>
      <w:r w:rsidRPr="002C7E08">
        <w:rPr>
          <w:b/>
        </w:rPr>
        <w:t>$</w:t>
      </w:r>
      <w:r w:rsidR="00617FC1">
        <w:rPr>
          <w:b/>
        </w:rPr>
        <w:t>3,5</w:t>
      </w:r>
      <w:r w:rsidRPr="002C7E08">
        <w:rPr>
          <w:b/>
        </w:rPr>
        <w:t>00</w:t>
      </w:r>
      <w:r>
        <w:rPr>
          <w:b/>
        </w:rPr>
        <w:t xml:space="preserve"> USD</w:t>
      </w:r>
      <w:r>
        <w:t xml:space="preserve"> if paid before June </w:t>
      </w:r>
      <w:r w:rsidR="00F81280">
        <w:t>30</w:t>
      </w:r>
      <w:r w:rsidR="00F81280" w:rsidRPr="00F81280">
        <w:rPr>
          <w:vertAlign w:val="superscript"/>
        </w:rPr>
        <w:t>th</w:t>
      </w:r>
    </w:p>
    <w:p w:rsidR="001A2446" w:rsidRDefault="001A2446" w:rsidP="001A2446"/>
    <w:p w:rsidR="001A2446" w:rsidRDefault="001A2446" w:rsidP="001A2446">
      <w:r>
        <w:t xml:space="preserve">As a Bronze sponsor, your company will be entitled to:  </w:t>
      </w:r>
    </w:p>
    <w:p w:rsidR="001A2446" w:rsidRDefault="001A2446" w:rsidP="001A2446">
      <w:pPr>
        <w:pStyle w:val="Bullets1"/>
      </w:pPr>
      <w:r>
        <w:t>A 6</w:t>
      </w:r>
      <w:r w:rsidR="00F3743F">
        <w:t>’</w:t>
      </w:r>
      <w:r>
        <w:t xml:space="preserve"> X 6</w:t>
      </w:r>
      <w:r w:rsidR="00F3743F">
        <w:t>’</w:t>
      </w:r>
      <w:r>
        <w:t xml:space="preserve"> </w:t>
      </w:r>
      <w:r w:rsidRPr="00F44756">
        <w:t xml:space="preserve">booth package (includes </w:t>
      </w:r>
      <w:r w:rsidR="00F3743F">
        <w:t>1</w:t>
      </w:r>
      <w:r w:rsidRPr="00F44756">
        <w:t xml:space="preserve"> electrical outl</w:t>
      </w:r>
      <w:r>
        <w:t xml:space="preserve">et and </w:t>
      </w:r>
      <w:r w:rsidR="00F3743F">
        <w:t>1</w:t>
      </w:r>
      <w:r>
        <w:t xml:space="preserve"> internet connection) </w:t>
      </w:r>
    </w:p>
    <w:p w:rsidR="00D2315B" w:rsidRDefault="00D2315B" w:rsidP="00D2315B">
      <w:pPr>
        <w:pStyle w:val="Bullets1"/>
      </w:pPr>
      <w:r>
        <w:t xml:space="preserve">Three (3) Complimentary Passes – One (1) Full </w:t>
      </w:r>
      <w:r w:rsidR="00073C28">
        <w:t>SMAC</w:t>
      </w:r>
      <w:r>
        <w:t xml:space="preserve"> Passes and Two (2) Technology Showcase Passes</w:t>
      </w:r>
    </w:p>
    <w:p w:rsidR="00DC7135" w:rsidRDefault="00DC7135" w:rsidP="00DC7135">
      <w:pPr>
        <w:pStyle w:val="Bullets1"/>
      </w:pPr>
      <w:r>
        <w:t>Additional Full Conference Passes for your Staff at $X</w:t>
      </w:r>
    </w:p>
    <w:p w:rsidR="00DC7135" w:rsidRDefault="00DC7135" w:rsidP="00DC7135">
      <w:pPr>
        <w:pStyle w:val="Bullets1"/>
      </w:pPr>
      <w:r>
        <w:t>Additional Showcase Passes for your Staff at $X and ability to upgrade Showcase Passes for $300 (</w:t>
      </w:r>
      <w:r w:rsidRPr="00F53A6C">
        <w:rPr>
          <w:highlight w:val="yellow"/>
        </w:rPr>
        <w:t>I think that’s what it was last year…I’ll check</w:t>
      </w:r>
      <w:r>
        <w:t>)</w:t>
      </w:r>
    </w:p>
    <w:p w:rsidR="00DC7135" w:rsidRDefault="00DC7135" w:rsidP="00DC7135">
      <w:pPr>
        <w:pStyle w:val="Bullets1"/>
      </w:pPr>
      <w:r>
        <w:t xml:space="preserve">X (X) Complimentary Passes for New Logo Customers. This only applies to customers that you bring that are </w:t>
      </w:r>
      <w:r w:rsidRPr="008264CD">
        <w:rPr>
          <w:u w:val="single"/>
        </w:rPr>
        <w:t>new</w:t>
      </w:r>
      <w:r>
        <w:t xml:space="preserve"> customers to help you close deals. </w:t>
      </w:r>
    </w:p>
    <w:p w:rsidR="00DC7135" w:rsidRDefault="00DC7135" w:rsidP="00DC7135">
      <w:pPr>
        <w:pStyle w:val="Bullets1"/>
      </w:pPr>
      <w:r>
        <w:t xml:space="preserve">Discount code to offer registration discounts to your customers as part of a marketing campaign for the conference. Twitter, LinkedIn and Email examples will be provided. </w:t>
      </w:r>
    </w:p>
    <w:p w:rsidR="00DC7135" w:rsidRDefault="00DC7135" w:rsidP="00DC7135">
      <w:pPr>
        <w:pStyle w:val="Bullets1"/>
      </w:pPr>
      <w:r>
        <w:t xml:space="preserve">The opportunity for a member of your company to present one (1) Technical </w:t>
      </w:r>
    </w:p>
    <w:p w:rsidR="00DC7135" w:rsidRDefault="00DC7135" w:rsidP="00DC7135">
      <w:pPr>
        <w:pStyle w:val="Bullets1"/>
        <w:numPr>
          <w:ilvl w:val="0"/>
          <w:numId w:val="0"/>
        </w:numPr>
        <w:ind w:left="720"/>
      </w:pPr>
      <w:r>
        <w:t>Breakout Session (Topic subject to SMAC Speaker requirements)</w:t>
      </w:r>
    </w:p>
    <w:p w:rsidR="001A2446" w:rsidRPr="001A2446" w:rsidRDefault="001A2446" w:rsidP="001A2446">
      <w:pPr>
        <w:pStyle w:val="Bullets1"/>
      </w:pPr>
      <w:r w:rsidRPr="001A2446">
        <w:t xml:space="preserve">Your company name displayed with recognition as an exhibitor on the </w:t>
      </w:r>
      <w:r w:rsidR="00073C28">
        <w:t>SMAC</w:t>
      </w:r>
      <w:r w:rsidRPr="001A2446">
        <w:t xml:space="preserve"> web site (includes </w:t>
      </w:r>
      <w:r w:rsidR="00BF167E">
        <w:t xml:space="preserve">logo and </w:t>
      </w:r>
      <w:r w:rsidRPr="001A2446">
        <w:t xml:space="preserve">link to your company’s web site)   </w:t>
      </w:r>
    </w:p>
    <w:p w:rsidR="001A2446" w:rsidRPr="001A2446" w:rsidRDefault="001A2446" w:rsidP="001A2446">
      <w:pPr>
        <w:pStyle w:val="Bullets1"/>
      </w:pPr>
      <w:r w:rsidRPr="001A2446">
        <w:t xml:space="preserve">Your company description included in the </w:t>
      </w:r>
      <w:r w:rsidR="00073C28">
        <w:t>SMAC</w:t>
      </w:r>
      <w:r w:rsidRPr="001A2446">
        <w:t xml:space="preserve"> Program  </w:t>
      </w:r>
    </w:p>
    <w:p w:rsidR="00EC42C8" w:rsidRDefault="00EC42C8" w:rsidP="00EC42C8">
      <w:pPr>
        <w:pStyle w:val="Bullets1"/>
      </w:pPr>
      <w:r>
        <w:t xml:space="preserve">Recognition as a Bronze Sponsor with your corporate logo on the </w:t>
      </w:r>
      <w:r w:rsidR="00073C28">
        <w:t>SMAC</w:t>
      </w:r>
      <w:r>
        <w:t xml:space="preserve"> Sessions download area</w:t>
      </w:r>
    </w:p>
    <w:p w:rsidR="00E84FD2" w:rsidRDefault="00291DF4" w:rsidP="00EC42C8">
      <w:pPr>
        <w:pStyle w:val="Bullets1"/>
      </w:pPr>
      <w:r w:rsidRPr="00F44756">
        <w:t>Your logo and sponsorship level highlighted in a pre-</w:t>
      </w:r>
      <w:r w:rsidR="00073C28">
        <w:t>SMAC</w:t>
      </w:r>
      <w:r w:rsidRPr="00F44756">
        <w:t xml:space="preserve"> email broadcast </w:t>
      </w:r>
    </w:p>
    <w:p w:rsidR="00EC42C8" w:rsidRDefault="00EC42C8" w:rsidP="00EC42C8">
      <w:pPr>
        <w:pStyle w:val="Bullets1"/>
      </w:pPr>
      <w:r w:rsidRPr="00F44756">
        <w:t>Post-</w:t>
      </w:r>
      <w:r w:rsidR="00073C28">
        <w:t>SMAC</w:t>
      </w:r>
      <w:r w:rsidRPr="00F44756">
        <w:t xml:space="preserve"> contact information for all attendees </w:t>
      </w:r>
    </w:p>
    <w:p w:rsidR="00EC42C8" w:rsidRDefault="00EC42C8" w:rsidP="00EC42C8">
      <w:pPr>
        <w:pStyle w:val="Bullets1"/>
        <w:numPr>
          <w:ilvl w:val="0"/>
          <w:numId w:val="0"/>
        </w:numPr>
        <w:ind w:left="360"/>
      </w:pPr>
    </w:p>
    <w:p w:rsidR="005317FC" w:rsidRDefault="005317FC" w:rsidP="00BF167E">
      <w:pPr>
        <w:pStyle w:val="Bullets1"/>
        <w:numPr>
          <w:ilvl w:val="0"/>
          <w:numId w:val="0"/>
        </w:numPr>
        <w:ind w:left="360"/>
        <w:jc w:val="center"/>
        <w:rPr>
          <w:b/>
          <w:sz w:val="24"/>
        </w:rPr>
      </w:pPr>
    </w:p>
    <w:p w:rsidR="005317FC" w:rsidRDefault="005317FC">
      <w:pPr>
        <w:spacing w:after="160" w:line="259" w:lineRule="auto"/>
        <w:ind w:right="0"/>
        <w:rPr>
          <w:b/>
          <w:sz w:val="24"/>
        </w:rPr>
      </w:pPr>
      <w:r>
        <w:rPr>
          <w:b/>
          <w:sz w:val="24"/>
        </w:rPr>
        <w:br w:type="page"/>
      </w:r>
    </w:p>
    <w:p w:rsidR="00871015" w:rsidRDefault="00403734" w:rsidP="00BF167E">
      <w:pPr>
        <w:pStyle w:val="Bullets1"/>
        <w:numPr>
          <w:ilvl w:val="0"/>
          <w:numId w:val="0"/>
        </w:numPr>
        <w:ind w:left="360"/>
        <w:jc w:val="center"/>
      </w:pPr>
      <w:r w:rsidRPr="00BF167E">
        <w:rPr>
          <w:b/>
          <w:sz w:val="24"/>
        </w:rPr>
        <w:lastRenderedPageBreak/>
        <w:t xml:space="preserve">To participate in </w:t>
      </w:r>
      <w:r w:rsidR="00073C28">
        <w:rPr>
          <w:b/>
          <w:sz w:val="24"/>
        </w:rPr>
        <w:t>SMAC</w:t>
      </w:r>
      <w:r w:rsidRPr="00BF167E">
        <w:rPr>
          <w:b/>
          <w:sz w:val="24"/>
        </w:rPr>
        <w:t>, contact us TODAY!</w:t>
      </w:r>
    </w:p>
    <w:p w:rsidR="006D584B" w:rsidRDefault="006D584B" w:rsidP="0063413C">
      <w:pPr>
        <w:pStyle w:val="Bullets1"/>
        <w:numPr>
          <w:ilvl w:val="0"/>
          <w:numId w:val="0"/>
        </w:numPr>
      </w:pPr>
    </w:p>
    <w:tbl>
      <w:tblPr>
        <w:tblStyle w:val="GridTable5Dark-Accent1"/>
        <w:tblW w:w="10188" w:type="dxa"/>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
        <w:gridCol w:w="2600"/>
        <w:gridCol w:w="1890"/>
        <w:gridCol w:w="1894"/>
        <w:gridCol w:w="1921"/>
        <w:gridCol w:w="1873"/>
      </w:tblGrid>
      <w:tr w:rsidR="00B55B15" w:rsidRPr="006D584B" w:rsidTr="0044528A">
        <w:trPr>
          <w:cnfStyle w:val="100000000000" w:firstRow="1" w:lastRow="0" w:firstColumn="0" w:lastColumn="0" w:oddVBand="0" w:evenVBand="0" w:oddHBand="0" w:evenHBand="0" w:firstRowFirstColumn="0" w:firstRowLastColumn="0" w:lastRowFirstColumn="0" w:lastRowLastColumn="0"/>
          <w:trHeight w:val="422"/>
          <w:tblHeader/>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18" w:space="0" w:color="auto"/>
              <w:left w:val="single" w:sz="18" w:space="0" w:color="auto"/>
              <w:bottom w:val="single" w:sz="18" w:space="0" w:color="auto"/>
              <w:right w:val="single" w:sz="18" w:space="0" w:color="auto"/>
            </w:tcBorders>
            <w:shd w:val="clear" w:color="auto" w:fill="2E74B5" w:themeFill="accent5" w:themeFillShade="BF"/>
          </w:tcPr>
          <w:p w:rsidR="006D584B" w:rsidRPr="0044528A" w:rsidRDefault="0044528A" w:rsidP="00894DD3">
            <w:pPr>
              <w:pStyle w:val="Bullets1"/>
              <w:numPr>
                <w:ilvl w:val="0"/>
                <w:numId w:val="0"/>
              </w:numPr>
              <w:rPr>
                <w:color w:val="FFFFFF" w:themeColor="background1"/>
                <w:sz w:val="20"/>
                <w:szCs w:val="20"/>
              </w:rPr>
            </w:pPr>
            <w:r>
              <w:rPr>
                <w:color w:val="FFFFFF" w:themeColor="background1"/>
                <w:sz w:val="20"/>
                <w:szCs w:val="20"/>
              </w:rPr>
              <w:t>SPONSORSHIP DETAILS</w:t>
            </w:r>
          </w:p>
        </w:tc>
        <w:tc>
          <w:tcPr>
            <w:tcW w:w="1890" w:type="dxa"/>
            <w:tcBorders>
              <w:top w:val="single" w:sz="18" w:space="0" w:color="auto"/>
              <w:left w:val="single" w:sz="18" w:space="0" w:color="auto"/>
              <w:bottom w:val="single" w:sz="18" w:space="0" w:color="auto"/>
              <w:right w:val="single" w:sz="18" w:space="0" w:color="auto"/>
            </w:tcBorders>
            <w:shd w:val="clear" w:color="auto" w:fill="2E74B5" w:themeFill="accent5" w:themeFillShade="BF"/>
          </w:tcPr>
          <w:p w:rsidR="006D584B" w:rsidRPr="0044528A" w:rsidRDefault="006D584B" w:rsidP="007C51BE">
            <w:pPr>
              <w:pStyle w:val="Bullets1"/>
              <w:numPr>
                <w:ilvl w:val="0"/>
                <w:numId w:val="0"/>
              </w:numPr>
              <w:ind w:left="36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4528A">
              <w:rPr>
                <w:color w:val="FFFFFF" w:themeColor="background1"/>
                <w:sz w:val="20"/>
                <w:szCs w:val="20"/>
              </w:rPr>
              <w:t xml:space="preserve">Platinum  </w:t>
            </w:r>
          </w:p>
        </w:tc>
        <w:tc>
          <w:tcPr>
            <w:tcW w:w="1894" w:type="dxa"/>
            <w:tcBorders>
              <w:top w:val="single" w:sz="18" w:space="0" w:color="auto"/>
              <w:left w:val="single" w:sz="18" w:space="0" w:color="auto"/>
              <w:bottom w:val="single" w:sz="18" w:space="0" w:color="auto"/>
              <w:right w:val="single" w:sz="18" w:space="0" w:color="auto"/>
            </w:tcBorders>
            <w:shd w:val="clear" w:color="auto" w:fill="2E74B5" w:themeFill="accent5" w:themeFillShade="BF"/>
          </w:tcPr>
          <w:p w:rsidR="006D584B" w:rsidRPr="0044528A" w:rsidRDefault="006D584B" w:rsidP="007C51BE">
            <w:pPr>
              <w:pStyle w:val="Bullets1"/>
              <w:numPr>
                <w:ilvl w:val="0"/>
                <w:numId w:val="0"/>
              </w:numPr>
              <w:ind w:left="36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4528A">
              <w:rPr>
                <w:color w:val="FFFFFF" w:themeColor="background1"/>
                <w:sz w:val="20"/>
                <w:szCs w:val="20"/>
              </w:rPr>
              <w:t xml:space="preserve">Gold  </w:t>
            </w:r>
          </w:p>
        </w:tc>
        <w:tc>
          <w:tcPr>
            <w:tcW w:w="1921" w:type="dxa"/>
            <w:tcBorders>
              <w:top w:val="single" w:sz="18" w:space="0" w:color="auto"/>
              <w:left w:val="single" w:sz="18" w:space="0" w:color="auto"/>
              <w:bottom w:val="single" w:sz="18" w:space="0" w:color="auto"/>
              <w:right w:val="single" w:sz="18" w:space="0" w:color="auto"/>
            </w:tcBorders>
            <w:shd w:val="clear" w:color="auto" w:fill="2E74B5" w:themeFill="accent5" w:themeFillShade="BF"/>
          </w:tcPr>
          <w:p w:rsidR="006D584B" w:rsidRPr="0044528A" w:rsidRDefault="006D584B" w:rsidP="007C51BE">
            <w:pPr>
              <w:pStyle w:val="Bullets1"/>
              <w:numPr>
                <w:ilvl w:val="0"/>
                <w:numId w:val="0"/>
              </w:numPr>
              <w:ind w:left="36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4528A">
              <w:rPr>
                <w:color w:val="FFFFFF" w:themeColor="background1"/>
                <w:sz w:val="20"/>
                <w:szCs w:val="20"/>
              </w:rPr>
              <w:t xml:space="preserve">Silver </w:t>
            </w:r>
          </w:p>
        </w:tc>
        <w:tc>
          <w:tcPr>
            <w:tcW w:w="1873" w:type="dxa"/>
            <w:tcBorders>
              <w:top w:val="single" w:sz="18" w:space="0" w:color="auto"/>
              <w:left w:val="single" w:sz="18" w:space="0" w:color="auto"/>
              <w:bottom w:val="single" w:sz="18" w:space="0" w:color="auto"/>
              <w:right w:val="single" w:sz="18" w:space="0" w:color="auto"/>
            </w:tcBorders>
            <w:shd w:val="clear" w:color="auto" w:fill="2E74B5" w:themeFill="accent5" w:themeFillShade="BF"/>
          </w:tcPr>
          <w:p w:rsidR="006D584B" w:rsidRPr="0044528A" w:rsidRDefault="006F35C5" w:rsidP="007C51BE">
            <w:pPr>
              <w:pStyle w:val="Bullets1"/>
              <w:numPr>
                <w:ilvl w:val="0"/>
                <w:numId w:val="0"/>
              </w:numPr>
              <w:ind w:left="360"/>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4528A">
              <w:rPr>
                <w:color w:val="FFFFFF" w:themeColor="background1"/>
                <w:sz w:val="20"/>
                <w:szCs w:val="20"/>
              </w:rPr>
              <w:t>Bronze</w:t>
            </w:r>
            <w:r w:rsidR="006D584B" w:rsidRPr="0044528A">
              <w:rPr>
                <w:color w:val="FFFFFF" w:themeColor="background1"/>
                <w:sz w:val="20"/>
                <w:szCs w:val="20"/>
              </w:rPr>
              <w:t xml:space="preserve"> </w:t>
            </w:r>
          </w:p>
        </w:tc>
      </w:tr>
      <w:tr w:rsidR="009712CE" w:rsidRPr="006D584B" w:rsidTr="0044528A">
        <w:trPr>
          <w:cnfStyle w:val="000000100000" w:firstRow="0" w:lastRow="0" w:firstColumn="0" w:lastColumn="0" w:oddVBand="0" w:evenVBand="0" w:oddHBand="1"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18" w:space="0" w:color="auto"/>
              <w:left w:val="single" w:sz="18" w:space="0" w:color="auto"/>
            </w:tcBorders>
            <w:shd w:val="clear" w:color="auto" w:fill="5B9BD5" w:themeFill="accent5"/>
          </w:tcPr>
          <w:p w:rsidR="006D584B" w:rsidRPr="007C51BE" w:rsidRDefault="006D584B" w:rsidP="00894DD3">
            <w:pPr>
              <w:pStyle w:val="Bullets1"/>
              <w:numPr>
                <w:ilvl w:val="0"/>
                <w:numId w:val="0"/>
              </w:numPr>
              <w:rPr>
                <w:b w:val="0"/>
                <w:color w:val="FFFFFF" w:themeColor="background1"/>
                <w:sz w:val="20"/>
                <w:szCs w:val="20"/>
              </w:rPr>
            </w:pPr>
            <w:r w:rsidRPr="007C51BE">
              <w:rPr>
                <w:b w:val="0"/>
                <w:color w:val="FFFFFF" w:themeColor="background1"/>
                <w:sz w:val="20"/>
                <w:szCs w:val="20"/>
              </w:rPr>
              <w:t xml:space="preserve">Sponsorship fees paid by wire </w:t>
            </w:r>
            <w:r w:rsidR="000C5E5D">
              <w:rPr>
                <w:b w:val="0"/>
                <w:color w:val="FFFFFF" w:themeColor="background1"/>
                <w:sz w:val="20"/>
                <w:szCs w:val="20"/>
              </w:rPr>
              <w:t>t</w:t>
            </w:r>
            <w:r w:rsidRPr="007C51BE">
              <w:rPr>
                <w:b w:val="0"/>
                <w:color w:val="FFFFFF" w:themeColor="background1"/>
                <w:sz w:val="20"/>
                <w:szCs w:val="20"/>
              </w:rPr>
              <w:t xml:space="preserve">ransfer will be discounted; sponsorship fees paid by </w:t>
            </w:r>
            <w:r w:rsidR="00CB740B">
              <w:rPr>
                <w:b w:val="0"/>
                <w:color w:val="FFFFFF" w:themeColor="background1"/>
                <w:sz w:val="20"/>
                <w:szCs w:val="20"/>
              </w:rPr>
              <w:t xml:space="preserve">check or </w:t>
            </w:r>
            <w:r w:rsidRPr="007C51BE">
              <w:rPr>
                <w:b w:val="0"/>
                <w:color w:val="FFFFFF" w:themeColor="background1"/>
                <w:sz w:val="20"/>
                <w:szCs w:val="20"/>
              </w:rPr>
              <w:t xml:space="preserve">credit card </w:t>
            </w:r>
            <w:r w:rsidR="000C5E5D">
              <w:rPr>
                <w:b w:val="0"/>
                <w:color w:val="FFFFFF" w:themeColor="background1"/>
                <w:sz w:val="20"/>
                <w:szCs w:val="20"/>
              </w:rPr>
              <w:t>are</w:t>
            </w:r>
            <w:r w:rsidRPr="007C51BE">
              <w:rPr>
                <w:b w:val="0"/>
                <w:color w:val="FFFFFF" w:themeColor="background1"/>
                <w:sz w:val="20"/>
                <w:szCs w:val="20"/>
              </w:rPr>
              <w:t xml:space="preserve"> not discounted. </w:t>
            </w:r>
          </w:p>
        </w:tc>
        <w:tc>
          <w:tcPr>
            <w:tcW w:w="1890" w:type="dxa"/>
            <w:tcBorders>
              <w:top w:val="single" w:sz="18" w:space="0" w:color="auto"/>
            </w:tcBorders>
            <w:shd w:val="clear" w:color="auto" w:fill="auto"/>
          </w:tcPr>
          <w:p w:rsidR="006D584B" w:rsidRPr="006D584B" w:rsidRDefault="008F7864" w:rsidP="00FA1124">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Pr>
                <w:b/>
              </w:rPr>
              <w:t>$35,000</w:t>
            </w:r>
          </w:p>
          <w:p w:rsidR="006D584B" w:rsidRPr="00ED4C41" w:rsidRDefault="006D584B" w:rsidP="00FA1124">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D4C41">
              <w:rPr>
                <w:sz w:val="20"/>
              </w:rPr>
              <w:t xml:space="preserve">Discount if paid </w:t>
            </w:r>
            <w:r w:rsidR="00894DD3" w:rsidRPr="00ED4C41">
              <w:rPr>
                <w:sz w:val="20"/>
              </w:rPr>
              <w:t>via</w:t>
            </w:r>
          </w:p>
          <w:p w:rsidR="006D584B" w:rsidRPr="00ED4C41" w:rsidRDefault="00894DD3" w:rsidP="00ED4C41">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D4C41">
              <w:rPr>
                <w:sz w:val="20"/>
              </w:rPr>
              <w:t>Wire transfer</w:t>
            </w:r>
            <w:r w:rsidR="00ED4C41" w:rsidRPr="00ED4C41">
              <w:rPr>
                <w:sz w:val="20"/>
              </w:rPr>
              <w:t>:</w:t>
            </w:r>
          </w:p>
          <w:p w:rsidR="006D584B" w:rsidRDefault="006D584B" w:rsidP="00FA1124">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6D584B">
              <w:rPr>
                <w:b/>
              </w:rPr>
              <w:t>$3</w:t>
            </w:r>
            <w:r w:rsidR="008F7864">
              <w:rPr>
                <w:b/>
              </w:rPr>
              <w:t>0,0</w:t>
            </w:r>
            <w:r w:rsidRPr="006D584B">
              <w:rPr>
                <w:b/>
              </w:rPr>
              <w:t>00</w:t>
            </w:r>
          </w:p>
          <w:p w:rsidR="008F7864" w:rsidRPr="006D584B" w:rsidRDefault="00617FC1" w:rsidP="008F7864">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17FC1">
              <w:t>Early</w:t>
            </w:r>
            <w:r>
              <w:t xml:space="preserve"> </w:t>
            </w:r>
            <w:r w:rsidRPr="00617FC1">
              <w:t xml:space="preserve">Bird: </w:t>
            </w:r>
            <w:r>
              <w:rPr>
                <w:b/>
              </w:rPr>
              <w:t>$</w:t>
            </w:r>
            <w:r w:rsidR="008F7864" w:rsidRPr="006D584B">
              <w:rPr>
                <w:b/>
              </w:rPr>
              <w:t>32,500</w:t>
            </w:r>
          </w:p>
        </w:tc>
        <w:tc>
          <w:tcPr>
            <w:tcW w:w="1894" w:type="dxa"/>
            <w:tcBorders>
              <w:top w:val="single" w:sz="18" w:space="0" w:color="auto"/>
            </w:tcBorders>
            <w:shd w:val="clear" w:color="auto" w:fill="auto"/>
          </w:tcPr>
          <w:p w:rsidR="006D584B" w:rsidRPr="006D584B" w:rsidRDefault="006D584B" w:rsidP="009712CE">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rPr>
                <w:b/>
              </w:rPr>
              <w:t>$</w:t>
            </w:r>
            <w:r w:rsidR="008F7864">
              <w:rPr>
                <w:b/>
              </w:rPr>
              <w:t>20</w:t>
            </w:r>
            <w:r w:rsidRPr="006D584B">
              <w:rPr>
                <w:b/>
              </w:rPr>
              <w:t>,</w:t>
            </w:r>
            <w:r w:rsidR="008F7864">
              <w:rPr>
                <w:b/>
              </w:rPr>
              <w:t>000</w:t>
            </w:r>
          </w:p>
          <w:p w:rsidR="00ED4C41" w:rsidRPr="00ED4C41" w:rsidRDefault="00ED4C41" w:rsidP="00ED4C41">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D4C41">
              <w:rPr>
                <w:sz w:val="20"/>
              </w:rPr>
              <w:t>Discount if paid via</w:t>
            </w:r>
          </w:p>
          <w:p w:rsidR="00ED4C41" w:rsidRPr="00ED4C41" w:rsidRDefault="00ED4C41" w:rsidP="00ED4C41">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D4C41">
              <w:rPr>
                <w:sz w:val="20"/>
              </w:rPr>
              <w:t>Wire transfer:</w:t>
            </w:r>
          </w:p>
          <w:p w:rsidR="006D584B" w:rsidRDefault="008F7864" w:rsidP="009712CE">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Pr>
                <w:b/>
              </w:rPr>
              <w:t>$16,0</w:t>
            </w:r>
            <w:r w:rsidR="006D584B" w:rsidRPr="006D584B">
              <w:rPr>
                <w:b/>
              </w:rPr>
              <w:t>00</w:t>
            </w:r>
          </w:p>
          <w:p w:rsidR="00617FC1" w:rsidRPr="006D584B" w:rsidRDefault="00617FC1" w:rsidP="009712CE">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17FC1">
              <w:t>Early</w:t>
            </w:r>
            <w:r>
              <w:t xml:space="preserve"> </w:t>
            </w:r>
            <w:r w:rsidRPr="00617FC1">
              <w:t xml:space="preserve">Bird: </w:t>
            </w:r>
            <w:r>
              <w:rPr>
                <w:b/>
              </w:rPr>
              <w:t>$1</w:t>
            </w:r>
            <w:r w:rsidR="008F7864">
              <w:rPr>
                <w:b/>
              </w:rPr>
              <w:t>8</w:t>
            </w:r>
            <w:r>
              <w:rPr>
                <w:b/>
              </w:rPr>
              <w:t>,000</w:t>
            </w:r>
          </w:p>
        </w:tc>
        <w:tc>
          <w:tcPr>
            <w:tcW w:w="1921" w:type="dxa"/>
            <w:tcBorders>
              <w:top w:val="single" w:sz="18" w:space="0" w:color="auto"/>
            </w:tcBorders>
            <w:shd w:val="clear" w:color="auto" w:fill="auto"/>
          </w:tcPr>
          <w:p w:rsidR="006D584B" w:rsidRPr="006D584B" w:rsidRDefault="00617FC1" w:rsidP="008F7864">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17FC1">
              <w:rPr>
                <w:sz w:val="24"/>
              </w:rPr>
              <w:t>$</w:t>
            </w:r>
            <w:r w:rsidR="006D584B" w:rsidRPr="006D584B">
              <w:rPr>
                <w:b/>
              </w:rPr>
              <w:t>1</w:t>
            </w:r>
            <w:r w:rsidR="008F7864">
              <w:rPr>
                <w:b/>
              </w:rPr>
              <w:t>2</w:t>
            </w:r>
            <w:r w:rsidR="006D584B" w:rsidRPr="006D584B">
              <w:rPr>
                <w:b/>
              </w:rPr>
              <w:t>,</w:t>
            </w:r>
            <w:r w:rsidR="008F7864">
              <w:rPr>
                <w:b/>
              </w:rPr>
              <w:t>0</w:t>
            </w:r>
            <w:r w:rsidR="006D584B" w:rsidRPr="006D584B">
              <w:rPr>
                <w:b/>
              </w:rPr>
              <w:t>00</w:t>
            </w:r>
          </w:p>
          <w:p w:rsidR="00ED4C41" w:rsidRPr="00ED4C41" w:rsidRDefault="00ED4C41" w:rsidP="00ED4C41">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D4C41">
              <w:rPr>
                <w:sz w:val="20"/>
              </w:rPr>
              <w:t>Discount if paid via</w:t>
            </w:r>
          </w:p>
          <w:p w:rsidR="00ED4C41" w:rsidRPr="00ED4C41" w:rsidRDefault="00ED4C41" w:rsidP="00ED4C41">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D4C41">
              <w:rPr>
                <w:sz w:val="20"/>
              </w:rPr>
              <w:t>Wire transfer:</w:t>
            </w:r>
          </w:p>
          <w:p w:rsidR="006D584B" w:rsidRDefault="006D584B" w:rsidP="009712CE">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sidRPr="006D584B">
              <w:rPr>
                <w:b/>
              </w:rPr>
              <w:t>$</w:t>
            </w:r>
            <w:r w:rsidR="008F7864">
              <w:rPr>
                <w:b/>
              </w:rPr>
              <w:t>9</w:t>
            </w:r>
            <w:r w:rsidRPr="006D584B">
              <w:rPr>
                <w:b/>
              </w:rPr>
              <w:t>,000</w:t>
            </w:r>
          </w:p>
          <w:p w:rsidR="00617FC1" w:rsidRPr="006D584B" w:rsidRDefault="00617FC1" w:rsidP="009712CE">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17FC1">
              <w:t>Early</w:t>
            </w:r>
            <w:r>
              <w:t xml:space="preserve"> </w:t>
            </w:r>
            <w:r w:rsidRPr="00617FC1">
              <w:t xml:space="preserve">Bird: </w:t>
            </w:r>
            <w:r w:rsidR="008F7864">
              <w:rPr>
                <w:b/>
              </w:rPr>
              <w:t>$10,0</w:t>
            </w:r>
            <w:r>
              <w:rPr>
                <w:b/>
              </w:rPr>
              <w:t>00</w:t>
            </w:r>
          </w:p>
        </w:tc>
        <w:tc>
          <w:tcPr>
            <w:tcW w:w="1873" w:type="dxa"/>
            <w:tcBorders>
              <w:top w:val="single" w:sz="18" w:space="0" w:color="auto"/>
              <w:right w:val="single" w:sz="18" w:space="0" w:color="auto"/>
            </w:tcBorders>
            <w:shd w:val="clear" w:color="auto" w:fill="auto"/>
          </w:tcPr>
          <w:p w:rsidR="006D584B" w:rsidRPr="006D584B" w:rsidRDefault="008F7864" w:rsidP="009712CE">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Pr>
                <w:b/>
              </w:rPr>
              <w:t>$4,5</w:t>
            </w:r>
            <w:r w:rsidR="006D584B" w:rsidRPr="006D584B">
              <w:rPr>
                <w:b/>
              </w:rPr>
              <w:t>00</w:t>
            </w:r>
          </w:p>
          <w:p w:rsidR="00ED4C41" w:rsidRPr="00ED4C41" w:rsidRDefault="00ED4C41" w:rsidP="00ED4C41">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D4C41">
              <w:rPr>
                <w:sz w:val="20"/>
              </w:rPr>
              <w:t>Discount if paid via</w:t>
            </w:r>
          </w:p>
          <w:p w:rsidR="00ED4C41" w:rsidRPr="00ED4C41" w:rsidRDefault="00ED4C41" w:rsidP="00ED4C41">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20"/>
              </w:rPr>
            </w:pPr>
            <w:r w:rsidRPr="00ED4C41">
              <w:rPr>
                <w:sz w:val="20"/>
              </w:rPr>
              <w:t>Wire transfer:</w:t>
            </w:r>
          </w:p>
          <w:p w:rsidR="006D584B" w:rsidRDefault="008F7864" w:rsidP="009712CE">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b/>
              </w:rPr>
            </w:pPr>
            <w:r>
              <w:rPr>
                <w:b/>
              </w:rPr>
              <w:t>$3</w:t>
            </w:r>
            <w:r w:rsidR="006D584B" w:rsidRPr="006D584B">
              <w:rPr>
                <w:b/>
              </w:rPr>
              <w:t>,000</w:t>
            </w:r>
          </w:p>
          <w:p w:rsidR="00617FC1" w:rsidRPr="006D584B" w:rsidRDefault="00617FC1" w:rsidP="009712CE">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17FC1">
              <w:t>Early</w:t>
            </w:r>
            <w:r>
              <w:t xml:space="preserve"> </w:t>
            </w:r>
            <w:r w:rsidRPr="00617FC1">
              <w:t xml:space="preserve">Bird: </w:t>
            </w:r>
            <w:r>
              <w:rPr>
                <w:b/>
              </w:rPr>
              <w:t>$3,500</w:t>
            </w:r>
          </w:p>
        </w:tc>
      </w:tr>
      <w:tr w:rsidR="009712CE" w:rsidRPr="006D584B" w:rsidTr="0044528A">
        <w:trPr>
          <w:trHeight w:val="90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6D584B" w:rsidRPr="007C51BE" w:rsidRDefault="00B55B15" w:rsidP="0015415D">
            <w:pPr>
              <w:pStyle w:val="Bullets1"/>
              <w:numPr>
                <w:ilvl w:val="0"/>
                <w:numId w:val="0"/>
              </w:numPr>
              <w:rPr>
                <w:b w:val="0"/>
                <w:color w:val="FFFFFF" w:themeColor="background1"/>
                <w:sz w:val="20"/>
                <w:szCs w:val="20"/>
              </w:rPr>
            </w:pPr>
            <w:r>
              <w:rPr>
                <w:b w:val="0"/>
                <w:color w:val="FFFFFF" w:themeColor="background1"/>
                <w:sz w:val="20"/>
                <w:szCs w:val="20"/>
              </w:rPr>
              <w:t xml:space="preserve">Booth Package </w:t>
            </w:r>
          </w:p>
          <w:p w:rsidR="006D584B" w:rsidRPr="007C51BE" w:rsidRDefault="006D584B" w:rsidP="0015415D">
            <w:pPr>
              <w:pStyle w:val="Bullets1"/>
              <w:numPr>
                <w:ilvl w:val="0"/>
                <w:numId w:val="0"/>
              </w:numPr>
              <w:rPr>
                <w:b w:val="0"/>
                <w:color w:val="FFFFFF" w:themeColor="background1"/>
                <w:sz w:val="20"/>
                <w:szCs w:val="20"/>
              </w:rPr>
            </w:pPr>
            <w:r w:rsidRPr="00011FB7">
              <w:rPr>
                <w:b w:val="0"/>
                <w:i/>
                <w:color w:val="FFFFFF" w:themeColor="background1"/>
                <w:sz w:val="16"/>
                <w:szCs w:val="20"/>
              </w:rPr>
              <w:t xml:space="preserve">(includes </w:t>
            </w:r>
            <w:r w:rsidR="00B55B15">
              <w:rPr>
                <w:b w:val="0"/>
                <w:i/>
                <w:color w:val="FFFFFF" w:themeColor="background1"/>
                <w:sz w:val="16"/>
                <w:szCs w:val="20"/>
              </w:rPr>
              <w:t>t</w:t>
            </w:r>
            <w:r w:rsidR="00F04F88" w:rsidRPr="00011FB7">
              <w:rPr>
                <w:b w:val="0"/>
                <w:i/>
                <w:color w:val="FFFFFF" w:themeColor="background1"/>
                <w:sz w:val="16"/>
                <w:szCs w:val="20"/>
              </w:rPr>
              <w:t xml:space="preserve">able, </w:t>
            </w:r>
            <w:r w:rsidRPr="00011FB7">
              <w:rPr>
                <w:b w:val="0"/>
                <w:i/>
                <w:color w:val="FFFFFF" w:themeColor="background1"/>
                <w:sz w:val="16"/>
                <w:szCs w:val="20"/>
              </w:rPr>
              <w:t>electrical outlet</w:t>
            </w:r>
            <w:r w:rsidR="00FE0C33">
              <w:rPr>
                <w:b w:val="0"/>
                <w:i/>
                <w:color w:val="FFFFFF" w:themeColor="background1"/>
                <w:sz w:val="16"/>
                <w:szCs w:val="20"/>
              </w:rPr>
              <w:t>(s)</w:t>
            </w:r>
            <w:r w:rsidRPr="00011FB7">
              <w:rPr>
                <w:b w:val="0"/>
                <w:i/>
                <w:color w:val="FFFFFF" w:themeColor="background1"/>
                <w:sz w:val="16"/>
                <w:szCs w:val="20"/>
              </w:rPr>
              <w:t xml:space="preserve"> </w:t>
            </w:r>
            <w:r w:rsidR="00FA1124" w:rsidRPr="00011FB7">
              <w:rPr>
                <w:b w:val="0"/>
                <w:i/>
                <w:color w:val="FFFFFF" w:themeColor="background1"/>
                <w:sz w:val="16"/>
                <w:szCs w:val="20"/>
              </w:rPr>
              <w:t>&amp;</w:t>
            </w:r>
            <w:r w:rsidRPr="00011FB7">
              <w:rPr>
                <w:b w:val="0"/>
                <w:i/>
                <w:color w:val="FFFFFF" w:themeColor="background1"/>
                <w:sz w:val="16"/>
                <w:szCs w:val="20"/>
              </w:rPr>
              <w:t xml:space="preserve"> </w:t>
            </w:r>
            <w:r w:rsidR="00AE7AFA">
              <w:rPr>
                <w:b w:val="0"/>
                <w:i/>
                <w:color w:val="FFFFFF" w:themeColor="background1"/>
                <w:sz w:val="16"/>
                <w:szCs w:val="20"/>
              </w:rPr>
              <w:t xml:space="preserve">wireless </w:t>
            </w:r>
            <w:r w:rsidR="00FA1124" w:rsidRPr="00011FB7">
              <w:rPr>
                <w:b w:val="0"/>
                <w:i/>
                <w:color w:val="FFFFFF" w:themeColor="background1"/>
                <w:sz w:val="16"/>
                <w:szCs w:val="20"/>
              </w:rPr>
              <w:t xml:space="preserve">internet </w:t>
            </w:r>
            <w:r w:rsidRPr="00011FB7">
              <w:rPr>
                <w:b w:val="0"/>
                <w:i/>
                <w:color w:val="FFFFFF" w:themeColor="background1"/>
                <w:sz w:val="16"/>
                <w:szCs w:val="20"/>
              </w:rPr>
              <w:t>connection</w:t>
            </w:r>
            <w:r w:rsidR="00B55B15">
              <w:rPr>
                <w:b w:val="0"/>
                <w:i/>
                <w:color w:val="FFFFFF" w:themeColor="background1"/>
                <w:sz w:val="16"/>
                <w:szCs w:val="20"/>
              </w:rPr>
              <w:t>. W</w:t>
            </w:r>
            <w:r w:rsidR="00AE7AFA">
              <w:rPr>
                <w:b w:val="0"/>
                <w:i/>
                <w:color w:val="FFFFFF" w:themeColor="background1"/>
                <w:sz w:val="16"/>
                <w:szCs w:val="20"/>
              </w:rPr>
              <w:t>ired connection</w:t>
            </w:r>
            <w:r w:rsidR="00B55B15">
              <w:rPr>
                <w:b w:val="0"/>
                <w:i/>
                <w:color w:val="FFFFFF" w:themeColor="background1"/>
                <w:sz w:val="16"/>
                <w:szCs w:val="20"/>
              </w:rPr>
              <w:t>(s)</w:t>
            </w:r>
            <w:r w:rsidR="00AE7AFA">
              <w:rPr>
                <w:b w:val="0"/>
                <w:i/>
                <w:color w:val="FFFFFF" w:themeColor="background1"/>
                <w:sz w:val="16"/>
                <w:szCs w:val="20"/>
              </w:rPr>
              <w:t xml:space="preserve"> available at cost</w:t>
            </w:r>
            <w:r w:rsidRPr="00011FB7">
              <w:rPr>
                <w:b w:val="0"/>
                <w:i/>
                <w:color w:val="FFFFFF" w:themeColor="background1"/>
                <w:sz w:val="16"/>
                <w:szCs w:val="20"/>
              </w:rPr>
              <w:t>)</w:t>
            </w:r>
            <w:r w:rsidRPr="007C51BE">
              <w:rPr>
                <w:b w:val="0"/>
                <w:color w:val="FFFFFF" w:themeColor="background1"/>
                <w:sz w:val="20"/>
                <w:szCs w:val="20"/>
              </w:rPr>
              <w:t xml:space="preserve"> </w:t>
            </w:r>
          </w:p>
        </w:tc>
        <w:tc>
          <w:tcPr>
            <w:tcW w:w="1890" w:type="dxa"/>
            <w:shd w:val="clear" w:color="auto" w:fill="auto"/>
          </w:tcPr>
          <w:p w:rsidR="006D584B" w:rsidRDefault="006D584B"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15' x 15'</w:t>
            </w:r>
          </w:p>
          <w:p w:rsidR="00B166C4" w:rsidRPr="00B166C4" w:rsidRDefault="00B166C4"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sz w:val="20"/>
              </w:rPr>
            </w:pPr>
            <w:r w:rsidRPr="00B166C4">
              <w:rPr>
                <w:sz w:val="20"/>
              </w:rPr>
              <w:t>2 Outlets</w:t>
            </w:r>
          </w:p>
          <w:p w:rsidR="00B166C4" w:rsidRPr="006D584B" w:rsidRDefault="00B166C4"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B166C4">
              <w:rPr>
                <w:sz w:val="20"/>
              </w:rPr>
              <w:t>2 Connection</w:t>
            </w:r>
            <w:r>
              <w:rPr>
                <w:sz w:val="20"/>
              </w:rPr>
              <w:t>s</w:t>
            </w:r>
          </w:p>
        </w:tc>
        <w:tc>
          <w:tcPr>
            <w:tcW w:w="1894" w:type="dxa"/>
            <w:shd w:val="clear" w:color="auto" w:fill="auto"/>
          </w:tcPr>
          <w:p w:rsidR="006D584B" w:rsidRDefault="006D584B"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15' x 10'</w:t>
            </w:r>
          </w:p>
          <w:p w:rsidR="00EE32C5" w:rsidRPr="00B166C4" w:rsidRDefault="00EE32C5" w:rsidP="00EE32C5">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r w:rsidR="00A922A4">
              <w:rPr>
                <w:sz w:val="20"/>
              </w:rPr>
              <w:t xml:space="preserve"> Outlet</w:t>
            </w:r>
          </w:p>
          <w:p w:rsidR="00EE32C5" w:rsidRPr="006D584B" w:rsidRDefault="00EE32C5" w:rsidP="00EE32C5">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Pr>
                <w:sz w:val="20"/>
              </w:rPr>
              <w:t>1</w:t>
            </w:r>
            <w:r w:rsidRPr="00B166C4">
              <w:rPr>
                <w:sz w:val="20"/>
              </w:rPr>
              <w:t xml:space="preserve"> Connection</w:t>
            </w:r>
          </w:p>
        </w:tc>
        <w:tc>
          <w:tcPr>
            <w:tcW w:w="1921" w:type="dxa"/>
            <w:shd w:val="clear" w:color="auto" w:fill="auto"/>
          </w:tcPr>
          <w:p w:rsidR="006D584B" w:rsidRDefault="006D584B"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10' x 10'</w:t>
            </w:r>
          </w:p>
          <w:p w:rsidR="00EE32C5" w:rsidRPr="00B166C4" w:rsidRDefault="00EE32C5" w:rsidP="00EE32C5">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r w:rsidR="00A922A4">
              <w:rPr>
                <w:sz w:val="20"/>
              </w:rPr>
              <w:t xml:space="preserve"> Outlet</w:t>
            </w:r>
          </w:p>
          <w:p w:rsidR="00EE32C5" w:rsidRPr="006D584B" w:rsidRDefault="00EE32C5" w:rsidP="00EE32C5">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Pr>
                <w:sz w:val="20"/>
              </w:rPr>
              <w:t>1</w:t>
            </w:r>
            <w:r w:rsidRPr="00B166C4">
              <w:rPr>
                <w:sz w:val="20"/>
              </w:rPr>
              <w:t xml:space="preserve"> Connection</w:t>
            </w:r>
          </w:p>
        </w:tc>
        <w:tc>
          <w:tcPr>
            <w:tcW w:w="1873" w:type="dxa"/>
            <w:tcBorders>
              <w:right w:val="single" w:sz="18" w:space="0" w:color="auto"/>
            </w:tcBorders>
            <w:shd w:val="clear" w:color="auto" w:fill="auto"/>
          </w:tcPr>
          <w:p w:rsidR="006D584B" w:rsidRDefault="00586F1F"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6’ X 6’</w:t>
            </w:r>
          </w:p>
          <w:p w:rsidR="00EE32C5" w:rsidRPr="00B166C4" w:rsidRDefault="00EE32C5" w:rsidP="00EE32C5">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r w:rsidR="00A922A4">
              <w:rPr>
                <w:sz w:val="20"/>
              </w:rPr>
              <w:t xml:space="preserve"> Outlet</w:t>
            </w:r>
          </w:p>
          <w:p w:rsidR="00EE32C5" w:rsidRPr="006D584B" w:rsidRDefault="00EE32C5" w:rsidP="00EE32C5">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Pr>
                <w:sz w:val="20"/>
              </w:rPr>
              <w:t>1</w:t>
            </w:r>
            <w:r w:rsidRPr="00B166C4">
              <w:rPr>
                <w:sz w:val="20"/>
              </w:rPr>
              <w:t xml:space="preserve"> Connection</w:t>
            </w:r>
          </w:p>
        </w:tc>
      </w:tr>
      <w:tr w:rsidR="009712CE" w:rsidRPr="006D584B" w:rsidTr="0044528A">
        <w:trPr>
          <w:gridBefore w:val="1"/>
          <w:cnfStyle w:val="000000100000" w:firstRow="0" w:lastRow="0" w:firstColumn="0" w:lastColumn="0" w:oddVBand="0" w:evenVBand="0" w:oddHBand="1" w:evenHBand="0" w:firstRowFirstColumn="0" w:firstRowLastColumn="0" w:lastRowFirstColumn="0" w:lastRowLastColumn="0"/>
          <w:wBefore w:w="10" w:type="dxa"/>
          <w:trHeight w:val="550"/>
        </w:trPr>
        <w:tc>
          <w:tcPr>
            <w:cnfStyle w:val="001000000000" w:firstRow="0" w:lastRow="0" w:firstColumn="1" w:lastColumn="0" w:oddVBand="0" w:evenVBand="0" w:oddHBand="0" w:evenHBand="0" w:firstRowFirstColumn="0" w:firstRowLastColumn="0" w:lastRowFirstColumn="0" w:lastRowLastColumn="0"/>
            <w:tcW w:w="2600" w:type="dxa"/>
            <w:tcBorders>
              <w:left w:val="single" w:sz="18" w:space="0" w:color="auto"/>
            </w:tcBorders>
            <w:shd w:val="clear" w:color="auto" w:fill="5B9BD5" w:themeFill="accent5"/>
          </w:tcPr>
          <w:p w:rsidR="006D584B" w:rsidRPr="007C51BE" w:rsidRDefault="006D584B" w:rsidP="0015415D">
            <w:pPr>
              <w:pStyle w:val="Bullets1"/>
              <w:numPr>
                <w:ilvl w:val="0"/>
                <w:numId w:val="0"/>
              </w:numPr>
              <w:rPr>
                <w:b w:val="0"/>
                <w:color w:val="FFFFFF" w:themeColor="background1"/>
                <w:sz w:val="20"/>
                <w:szCs w:val="20"/>
              </w:rPr>
            </w:pPr>
            <w:r w:rsidRPr="007C51BE">
              <w:rPr>
                <w:b w:val="0"/>
                <w:color w:val="FFFFFF" w:themeColor="background1"/>
                <w:sz w:val="20"/>
                <w:szCs w:val="20"/>
              </w:rPr>
              <w:t xml:space="preserve">Complimentary Registrations </w:t>
            </w:r>
          </w:p>
        </w:tc>
        <w:tc>
          <w:tcPr>
            <w:tcW w:w="1890" w:type="dxa"/>
            <w:shd w:val="clear" w:color="auto" w:fill="auto"/>
          </w:tcPr>
          <w:p w:rsidR="006D584B" w:rsidRPr="006D584B" w:rsidRDefault="006D584B" w:rsidP="00586F1F">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8</w:t>
            </w:r>
          </w:p>
        </w:tc>
        <w:tc>
          <w:tcPr>
            <w:tcW w:w="1894" w:type="dxa"/>
            <w:shd w:val="clear" w:color="auto" w:fill="auto"/>
          </w:tcPr>
          <w:p w:rsidR="006D584B" w:rsidRPr="006D584B" w:rsidRDefault="00915354" w:rsidP="00586F1F">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t>6</w:t>
            </w:r>
          </w:p>
        </w:tc>
        <w:tc>
          <w:tcPr>
            <w:tcW w:w="1921" w:type="dxa"/>
            <w:shd w:val="clear" w:color="auto" w:fill="auto"/>
          </w:tcPr>
          <w:p w:rsidR="006D584B" w:rsidRPr="006D584B" w:rsidRDefault="00915354" w:rsidP="00586F1F">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t>4</w:t>
            </w:r>
          </w:p>
        </w:tc>
        <w:tc>
          <w:tcPr>
            <w:tcW w:w="1873" w:type="dxa"/>
            <w:tcBorders>
              <w:right w:val="single" w:sz="18" w:space="0" w:color="auto"/>
            </w:tcBorders>
            <w:shd w:val="clear" w:color="auto" w:fill="auto"/>
          </w:tcPr>
          <w:p w:rsidR="006D584B" w:rsidRPr="006D584B" w:rsidRDefault="00915354" w:rsidP="00586F1F">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t>3</w:t>
            </w:r>
          </w:p>
        </w:tc>
      </w:tr>
      <w:tr w:rsidR="0092361C" w:rsidRPr="006D584B" w:rsidTr="0044528A">
        <w:trPr>
          <w:gridBefore w:val="1"/>
          <w:wBefore w:w="10" w:type="dxa"/>
          <w:trHeight w:val="550"/>
        </w:trPr>
        <w:tc>
          <w:tcPr>
            <w:cnfStyle w:val="001000000000" w:firstRow="0" w:lastRow="0" w:firstColumn="1" w:lastColumn="0" w:oddVBand="0" w:evenVBand="0" w:oddHBand="0" w:evenHBand="0" w:firstRowFirstColumn="0" w:firstRowLastColumn="0" w:lastRowFirstColumn="0" w:lastRowLastColumn="0"/>
            <w:tcW w:w="2600" w:type="dxa"/>
            <w:tcBorders>
              <w:left w:val="single" w:sz="18" w:space="0" w:color="auto"/>
            </w:tcBorders>
            <w:shd w:val="clear" w:color="auto" w:fill="5B9BD5" w:themeFill="accent5"/>
          </w:tcPr>
          <w:p w:rsidR="0092361C" w:rsidRPr="007C51BE" w:rsidRDefault="0092361C" w:rsidP="0015415D">
            <w:pPr>
              <w:pStyle w:val="Bullets1"/>
              <w:numPr>
                <w:ilvl w:val="0"/>
                <w:numId w:val="0"/>
              </w:numPr>
              <w:rPr>
                <w:b w:val="0"/>
                <w:color w:val="FFFFFF" w:themeColor="background1"/>
                <w:sz w:val="20"/>
                <w:szCs w:val="20"/>
              </w:rPr>
            </w:pPr>
            <w:r>
              <w:rPr>
                <w:b w:val="0"/>
                <w:color w:val="FFFFFF" w:themeColor="background1"/>
                <w:sz w:val="20"/>
                <w:szCs w:val="20"/>
              </w:rPr>
              <w:t>Complimentary New Logo Registration</w:t>
            </w:r>
          </w:p>
        </w:tc>
        <w:tc>
          <w:tcPr>
            <w:tcW w:w="1890" w:type="dxa"/>
            <w:shd w:val="clear" w:color="auto" w:fill="auto"/>
          </w:tcPr>
          <w:p w:rsidR="0092361C" w:rsidRPr="00AF01AE" w:rsidRDefault="00AF01AE"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AF01AE">
              <w:rPr>
                <w:highlight w:val="yellow"/>
              </w:rPr>
              <w:t>6</w:t>
            </w:r>
          </w:p>
        </w:tc>
        <w:tc>
          <w:tcPr>
            <w:tcW w:w="1894" w:type="dxa"/>
            <w:shd w:val="clear" w:color="auto" w:fill="auto"/>
          </w:tcPr>
          <w:p w:rsidR="0092361C" w:rsidRPr="00AF01AE" w:rsidRDefault="00AF01AE"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AF01AE">
              <w:rPr>
                <w:highlight w:val="yellow"/>
              </w:rPr>
              <w:t>4</w:t>
            </w:r>
          </w:p>
        </w:tc>
        <w:tc>
          <w:tcPr>
            <w:tcW w:w="1921" w:type="dxa"/>
            <w:shd w:val="clear" w:color="auto" w:fill="auto"/>
          </w:tcPr>
          <w:p w:rsidR="0092361C" w:rsidRPr="00AF01AE" w:rsidRDefault="00AF01AE"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AF01AE">
              <w:rPr>
                <w:highlight w:val="yellow"/>
              </w:rPr>
              <w:t>3</w:t>
            </w:r>
          </w:p>
        </w:tc>
        <w:tc>
          <w:tcPr>
            <w:tcW w:w="1873" w:type="dxa"/>
            <w:tcBorders>
              <w:right w:val="single" w:sz="18" w:space="0" w:color="auto"/>
            </w:tcBorders>
            <w:shd w:val="clear" w:color="auto" w:fill="auto"/>
          </w:tcPr>
          <w:p w:rsidR="0092361C" w:rsidRPr="00AF01AE" w:rsidRDefault="00AF01AE" w:rsidP="00586F1F">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AF01AE">
              <w:rPr>
                <w:highlight w:val="yellow"/>
              </w:rPr>
              <w:t>2</w:t>
            </w:r>
          </w:p>
        </w:tc>
      </w:tr>
      <w:tr w:rsidR="009712CE" w:rsidRPr="006D584B" w:rsidTr="0044528A">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15415D" w:rsidRPr="007C51BE" w:rsidRDefault="0015415D" w:rsidP="0015415D">
            <w:pPr>
              <w:pStyle w:val="Bullets1"/>
              <w:numPr>
                <w:ilvl w:val="0"/>
                <w:numId w:val="0"/>
              </w:numPr>
              <w:rPr>
                <w:b w:val="0"/>
                <w:color w:val="FFFFFF" w:themeColor="background1"/>
                <w:sz w:val="20"/>
                <w:szCs w:val="20"/>
              </w:rPr>
            </w:pPr>
            <w:r w:rsidRPr="007C51BE">
              <w:rPr>
                <w:b w:val="0"/>
                <w:color w:val="FFFFFF" w:themeColor="background1"/>
                <w:sz w:val="20"/>
                <w:szCs w:val="20"/>
              </w:rPr>
              <w:t xml:space="preserve">Discounted </w:t>
            </w:r>
            <w:r w:rsidR="0092361C">
              <w:rPr>
                <w:b w:val="0"/>
                <w:color w:val="FFFFFF" w:themeColor="background1"/>
                <w:sz w:val="20"/>
                <w:szCs w:val="20"/>
              </w:rPr>
              <w:t xml:space="preserve">Staff </w:t>
            </w:r>
            <w:r w:rsidRPr="007C51BE">
              <w:rPr>
                <w:b w:val="0"/>
                <w:color w:val="FFFFFF" w:themeColor="background1"/>
                <w:sz w:val="20"/>
                <w:szCs w:val="20"/>
              </w:rPr>
              <w:t xml:space="preserve">Registrations </w:t>
            </w:r>
            <w:r w:rsidRPr="007C51BE">
              <w:rPr>
                <w:b w:val="0"/>
                <w:i/>
                <w:color w:val="FFFFFF" w:themeColor="background1"/>
                <w:sz w:val="20"/>
                <w:szCs w:val="20"/>
              </w:rPr>
              <w:t xml:space="preserve"> </w:t>
            </w:r>
          </w:p>
        </w:tc>
        <w:tc>
          <w:tcPr>
            <w:tcW w:w="1890" w:type="dxa"/>
            <w:shd w:val="clear" w:color="auto" w:fill="auto"/>
          </w:tcPr>
          <w:p w:rsidR="0015415D" w:rsidRPr="0044528A" w:rsidRDefault="0015415D" w:rsidP="0015415D">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$1,</w:t>
            </w:r>
            <w:r w:rsidR="00617FC1" w:rsidRPr="0044528A">
              <w:rPr>
                <w:highlight w:val="yellow"/>
              </w:rPr>
              <w:t>10</w:t>
            </w:r>
            <w:r w:rsidRPr="0044528A">
              <w:rPr>
                <w:highlight w:val="yellow"/>
              </w:rPr>
              <w:t>0</w:t>
            </w:r>
          </w:p>
          <w:p w:rsidR="0015415D" w:rsidRPr="0044528A" w:rsidRDefault="005317FC" w:rsidP="0015415D">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sz w:val="18"/>
                <w:szCs w:val="18"/>
                <w:highlight w:val="yellow"/>
              </w:rPr>
              <w:t>(for sponsor employees only)</w:t>
            </w:r>
          </w:p>
        </w:tc>
        <w:tc>
          <w:tcPr>
            <w:tcW w:w="1894" w:type="dxa"/>
            <w:shd w:val="clear" w:color="auto" w:fill="auto"/>
          </w:tcPr>
          <w:p w:rsidR="0015415D" w:rsidRPr="0044528A" w:rsidRDefault="0015415D" w:rsidP="0015415D">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$1,</w:t>
            </w:r>
            <w:r w:rsidR="00617FC1" w:rsidRPr="0044528A">
              <w:rPr>
                <w:highlight w:val="yellow"/>
              </w:rPr>
              <w:t>10</w:t>
            </w:r>
            <w:r w:rsidRPr="0044528A">
              <w:rPr>
                <w:highlight w:val="yellow"/>
              </w:rPr>
              <w:t>0</w:t>
            </w:r>
          </w:p>
          <w:p w:rsidR="0015415D" w:rsidRPr="0044528A" w:rsidRDefault="005317FC" w:rsidP="0015415D">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sz w:val="18"/>
                <w:szCs w:val="18"/>
                <w:highlight w:val="yellow"/>
              </w:rPr>
              <w:t>(for sponsor employees only)</w:t>
            </w:r>
          </w:p>
        </w:tc>
        <w:tc>
          <w:tcPr>
            <w:tcW w:w="1921" w:type="dxa"/>
            <w:shd w:val="clear" w:color="auto" w:fill="auto"/>
          </w:tcPr>
          <w:p w:rsidR="0015415D" w:rsidRPr="0044528A" w:rsidRDefault="0015415D" w:rsidP="0015415D">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$1,</w:t>
            </w:r>
            <w:r w:rsidR="00617FC1" w:rsidRPr="0044528A">
              <w:rPr>
                <w:highlight w:val="yellow"/>
              </w:rPr>
              <w:t>10</w:t>
            </w:r>
            <w:r w:rsidRPr="0044528A">
              <w:rPr>
                <w:highlight w:val="yellow"/>
              </w:rPr>
              <w:t>0</w:t>
            </w:r>
          </w:p>
          <w:p w:rsidR="0015415D" w:rsidRPr="0044528A" w:rsidRDefault="005317FC" w:rsidP="0015415D">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sz w:val="18"/>
                <w:szCs w:val="18"/>
                <w:highlight w:val="yellow"/>
              </w:rPr>
              <w:t>(for sponsor employees only)</w:t>
            </w:r>
          </w:p>
        </w:tc>
        <w:tc>
          <w:tcPr>
            <w:tcW w:w="1873" w:type="dxa"/>
            <w:tcBorders>
              <w:right w:val="single" w:sz="18" w:space="0" w:color="auto"/>
            </w:tcBorders>
            <w:shd w:val="clear" w:color="auto" w:fill="auto"/>
          </w:tcPr>
          <w:p w:rsidR="0015415D" w:rsidRPr="0044528A" w:rsidRDefault="0015415D" w:rsidP="0015415D">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$1,</w:t>
            </w:r>
            <w:r w:rsidR="00617FC1" w:rsidRPr="0044528A">
              <w:rPr>
                <w:highlight w:val="yellow"/>
              </w:rPr>
              <w:t>10</w:t>
            </w:r>
            <w:r w:rsidRPr="0044528A">
              <w:rPr>
                <w:highlight w:val="yellow"/>
              </w:rPr>
              <w:t>0</w:t>
            </w:r>
          </w:p>
          <w:p w:rsidR="0015415D" w:rsidRPr="0044528A" w:rsidRDefault="005317FC" w:rsidP="0015415D">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44528A">
              <w:rPr>
                <w:sz w:val="18"/>
                <w:szCs w:val="18"/>
                <w:highlight w:val="yellow"/>
              </w:rPr>
              <w:t xml:space="preserve">(for sponsor employees </w:t>
            </w:r>
            <w:r w:rsidR="0015415D" w:rsidRPr="0044528A">
              <w:rPr>
                <w:sz w:val="18"/>
                <w:szCs w:val="18"/>
                <w:highlight w:val="yellow"/>
              </w:rPr>
              <w:t>only)</w:t>
            </w:r>
          </w:p>
        </w:tc>
      </w:tr>
      <w:tr w:rsidR="0092361C" w:rsidRPr="006D584B" w:rsidTr="0044528A">
        <w:trPr>
          <w:trHeight w:val="856"/>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92361C" w:rsidRPr="007C51BE" w:rsidRDefault="0092361C" w:rsidP="0092361C">
            <w:pPr>
              <w:pStyle w:val="Bullets1"/>
              <w:numPr>
                <w:ilvl w:val="0"/>
                <w:numId w:val="0"/>
              </w:numPr>
              <w:rPr>
                <w:b w:val="0"/>
                <w:color w:val="FFFFFF" w:themeColor="background1"/>
                <w:sz w:val="20"/>
                <w:szCs w:val="20"/>
              </w:rPr>
            </w:pPr>
            <w:r>
              <w:rPr>
                <w:b w:val="0"/>
                <w:color w:val="FFFFFF" w:themeColor="background1"/>
                <w:sz w:val="20"/>
                <w:szCs w:val="20"/>
              </w:rPr>
              <w:t>Discount Code to provide to Your Customers</w:t>
            </w:r>
          </w:p>
        </w:tc>
        <w:tc>
          <w:tcPr>
            <w:tcW w:w="1890" w:type="dxa"/>
            <w:shd w:val="clear" w:color="auto" w:fill="auto"/>
          </w:tcPr>
          <w:p w:rsidR="0092361C" w:rsidRPr="00AF01AE" w:rsidRDefault="0092361C" w:rsidP="0092361C">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AF01AE">
              <w:rPr>
                <w:highlight w:val="yellow"/>
              </w:rPr>
              <w:t>Code to be Provided</w:t>
            </w:r>
          </w:p>
        </w:tc>
        <w:tc>
          <w:tcPr>
            <w:tcW w:w="1894" w:type="dxa"/>
            <w:shd w:val="clear" w:color="auto" w:fill="auto"/>
          </w:tcPr>
          <w:p w:rsidR="0092361C" w:rsidRPr="00AF01AE" w:rsidRDefault="0092361C" w:rsidP="0092361C">
            <w:pPr>
              <w:cnfStyle w:val="000000000000" w:firstRow="0" w:lastRow="0" w:firstColumn="0" w:lastColumn="0" w:oddVBand="0" w:evenVBand="0" w:oddHBand="0" w:evenHBand="0" w:firstRowFirstColumn="0" w:firstRowLastColumn="0" w:lastRowFirstColumn="0" w:lastRowLastColumn="0"/>
              <w:rPr>
                <w:highlight w:val="yellow"/>
              </w:rPr>
            </w:pPr>
            <w:r w:rsidRPr="00AF01AE">
              <w:rPr>
                <w:highlight w:val="yellow"/>
              </w:rPr>
              <w:t>Code to be Provided</w:t>
            </w:r>
          </w:p>
        </w:tc>
        <w:tc>
          <w:tcPr>
            <w:tcW w:w="1921" w:type="dxa"/>
            <w:shd w:val="clear" w:color="auto" w:fill="auto"/>
          </w:tcPr>
          <w:p w:rsidR="0092361C" w:rsidRPr="00AF01AE" w:rsidRDefault="0092361C" w:rsidP="0092361C">
            <w:pPr>
              <w:cnfStyle w:val="000000000000" w:firstRow="0" w:lastRow="0" w:firstColumn="0" w:lastColumn="0" w:oddVBand="0" w:evenVBand="0" w:oddHBand="0" w:evenHBand="0" w:firstRowFirstColumn="0" w:firstRowLastColumn="0" w:lastRowFirstColumn="0" w:lastRowLastColumn="0"/>
              <w:rPr>
                <w:highlight w:val="yellow"/>
              </w:rPr>
            </w:pPr>
            <w:r w:rsidRPr="00AF01AE">
              <w:rPr>
                <w:highlight w:val="yellow"/>
              </w:rPr>
              <w:t>Code to be Provided</w:t>
            </w:r>
          </w:p>
        </w:tc>
        <w:tc>
          <w:tcPr>
            <w:tcW w:w="1873" w:type="dxa"/>
            <w:tcBorders>
              <w:right w:val="single" w:sz="18" w:space="0" w:color="auto"/>
            </w:tcBorders>
            <w:shd w:val="clear" w:color="auto" w:fill="auto"/>
          </w:tcPr>
          <w:p w:rsidR="0092361C" w:rsidRPr="00AF01AE" w:rsidRDefault="0092361C" w:rsidP="0092361C">
            <w:pPr>
              <w:cnfStyle w:val="000000000000" w:firstRow="0" w:lastRow="0" w:firstColumn="0" w:lastColumn="0" w:oddVBand="0" w:evenVBand="0" w:oddHBand="0" w:evenHBand="0" w:firstRowFirstColumn="0" w:firstRowLastColumn="0" w:lastRowFirstColumn="0" w:lastRowLastColumn="0"/>
              <w:rPr>
                <w:highlight w:val="yellow"/>
              </w:rPr>
            </w:pPr>
            <w:r w:rsidRPr="00AF01AE">
              <w:rPr>
                <w:highlight w:val="yellow"/>
              </w:rPr>
              <w:t>Code to be Provided</w:t>
            </w:r>
          </w:p>
        </w:tc>
      </w:tr>
      <w:tr w:rsidR="0044528A" w:rsidRPr="006D584B" w:rsidTr="0044528A">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t xml:space="preserve">Staff Technology Showcase Passes </w:t>
            </w:r>
          </w:p>
          <w:p w:rsidR="0044528A" w:rsidRPr="00B55B15" w:rsidRDefault="0044528A" w:rsidP="0044528A">
            <w:pPr>
              <w:pStyle w:val="Bullets1"/>
              <w:numPr>
                <w:ilvl w:val="0"/>
                <w:numId w:val="0"/>
              </w:numPr>
              <w:rPr>
                <w:b w:val="0"/>
                <w:color w:val="FFFFFF" w:themeColor="background1"/>
                <w:sz w:val="18"/>
                <w:szCs w:val="20"/>
              </w:rPr>
            </w:pPr>
            <w:r w:rsidRPr="00B55B15">
              <w:rPr>
                <w:b w:val="0"/>
                <w:i/>
                <w:color w:val="FFFFFF" w:themeColor="background1"/>
                <w:sz w:val="18"/>
                <w:szCs w:val="20"/>
              </w:rPr>
              <w:t xml:space="preserve">(Includes Technology Showcase Receptions) </w:t>
            </w:r>
          </w:p>
          <w:p w:rsidR="0044528A" w:rsidRPr="0015415D" w:rsidRDefault="0044528A" w:rsidP="0044528A">
            <w:pPr>
              <w:pStyle w:val="Bullets1"/>
              <w:numPr>
                <w:ilvl w:val="0"/>
                <w:numId w:val="0"/>
              </w:numPr>
              <w:rPr>
                <w:b w:val="0"/>
                <w:color w:val="FFFFFF" w:themeColor="background1"/>
                <w:sz w:val="12"/>
                <w:szCs w:val="12"/>
              </w:rPr>
            </w:pPr>
          </w:p>
        </w:tc>
        <w:tc>
          <w:tcPr>
            <w:tcW w:w="1890" w:type="dxa"/>
            <w:shd w:val="clear" w:color="auto" w:fill="auto"/>
          </w:tcPr>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$400</w:t>
            </w:r>
          </w:p>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sz w:val="18"/>
                <w:szCs w:val="18"/>
                <w:highlight w:val="yellow"/>
              </w:rPr>
              <w:t>(for sponsor employees only)</w:t>
            </w:r>
          </w:p>
        </w:tc>
        <w:tc>
          <w:tcPr>
            <w:tcW w:w="1894" w:type="dxa"/>
            <w:shd w:val="clear" w:color="auto" w:fill="auto"/>
          </w:tcPr>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$400</w:t>
            </w:r>
          </w:p>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sz w:val="18"/>
                <w:szCs w:val="18"/>
                <w:highlight w:val="yellow"/>
              </w:rPr>
              <w:t>(for sponsor employees only)</w:t>
            </w:r>
          </w:p>
        </w:tc>
        <w:tc>
          <w:tcPr>
            <w:tcW w:w="1921" w:type="dxa"/>
            <w:shd w:val="clear" w:color="auto" w:fill="auto"/>
          </w:tcPr>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$400</w:t>
            </w:r>
          </w:p>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sz w:val="18"/>
                <w:szCs w:val="18"/>
                <w:highlight w:val="yellow"/>
              </w:rPr>
              <w:t>(for sponsor employees only)</w:t>
            </w:r>
          </w:p>
        </w:tc>
        <w:tc>
          <w:tcPr>
            <w:tcW w:w="1873" w:type="dxa"/>
            <w:tcBorders>
              <w:right w:val="single" w:sz="18" w:space="0" w:color="auto"/>
            </w:tcBorders>
            <w:shd w:val="clear" w:color="auto" w:fill="auto"/>
          </w:tcPr>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$400</w:t>
            </w:r>
          </w:p>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sz w:val="18"/>
                <w:szCs w:val="18"/>
                <w:highlight w:val="yellow"/>
              </w:rPr>
              <w:t>(for sponsor employees only)</w:t>
            </w:r>
          </w:p>
        </w:tc>
      </w:tr>
      <w:tr w:rsidR="0044528A" w:rsidRPr="006D584B" w:rsidTr="0044528A">
        <w:trPr>
          <w:trHeight w:val="70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Pr="00B55B15" w:rsidRDefault="0044528A" w:rsidP="0044528A">
            <w:pPr>
              <w:pStyle w:val="Bullets1"/>
              <w:numPr>
                <w:ilvl w:val="0"/>
                <w:numId w:val="0"/>
              </w:numPr>
              <w:rPr>
                <w:b w:val="0"/>
                <w:color w:val="FFFFFF" w:themeColor="background1"/>
                <w:sz w:val="18"/>
                <w:szCs w:val="20"/>
              </w:rPr>
            </w:pPr>
            <w:r w:rsidRPr="007C51BE">
              <w:rPr>
                <w:b w:val="0"/>
                <w:color w:val="FFFFFF" w:themeColor="background1"/>
                <w:sz w:val="20"/>
                <w:szCs w:val="20"/>
              </w:rPr>
              <w:t xml:space="preserve">Staff Technology Showcase </w:t>
            </w:r>
            <w:r>
              <w:rPr>
                <w:b w:val="0"/>
                <w:color w:val="FFFFFF" w:themeColor="background1"/>
                <w:sz w:val="20"/>
                <w:szCs w:val="20"/>
              </w:rPr>
              <w:t>Upgrade</w:t>
            </w:r>
          </w:p>
          <w:p w:rsidR="0044528A" w:rsidRPr="0015415D" w:rsidRDefault="0044528A" w:rsidP="0044528A">
            <w:pPr>
              <w:pStyle w:val="Bullets1"/>
              <w:numPr>
                <w:ilvl w:val="0"/>
                <w:numId w:val="0"/>
              </w:numPr>
              <w:rPr>
                <w:b w:val="0"/>
                <w:color w:val="FFFFFF" w:themeColor="background1"/>
                <w:sz w:val="12"/>
                <w:szCs w:val="12"/>
              </w:rPr>
            </w:pPr>
          </w:p>
        </w:tc>
        <w:tc>
          <w:tcPr>
            <w:tcW w:w="1890" w:type="dxa"/>
            <w:shd w:val="clear" w:color="auto" w:fill="auto"/>
          </w:tcPr>
          <w:p w:rsidR="0044528A" w:rsidRPr="0044528A"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44528A">
              <w:rPr>
                <w:highlight w:val="yellow"/>
              </w:rPr>
              <w:t>$200</w:t>
            </w:r>
          </w:p>
          <w:p w:rsidR="0044528A" w:rsidRPr="0044528A"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44528A">
              <w:rPr>
                <w:sz w:val="18"/>
                <w:szCs w:val="18"/>
                <w:highlight w:val="yellow"/>
              </w:rPr>
              <w:t>(for sponsor employees only)</w:t>
            </w:r>
          </w:p>
        </w:tc>
        <w:tc>
          <w:tcPr>
            <w:tcW w:w="1894" w:type="dxa"/>
            <w:shd w:val="clear" w:color="auto" w:fill="auto"/>
          </w:tcPr>
          <w:p w:rsidR="0044528A" w:rsidRPr="0044528A"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44528A">
              <w:rPr>
                <w:highlight w:val="yellow"/>
              </w:rPr>
              <w:t>$200</w:t>
            </w:r>
          </w:p>
          <w:p w:rsidR="0044528A" w:rsidRPr="0044528A"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44528A">
              <w:rPr>
                <w:sz w:val="18"/>
                <w:szCs w:val="18"/>
                <w:highlight w:val="yellow"/>
              </w:rPr>
              <w:t>(for sponsor employees only)</w:t>
            </w:r>
          </w:p>
        </w:tc>
        <w:tc>
          <w:tcPr>
            <w:tcW w:w="1921" w:type="dxa"/>
            <w:shd w:val="clear" w:color="auto" w:fill="auto"/>
          </w:tcPr>
          <w:p w:rsidR="0044528A" w:rsidRPr="0044528A"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44528A">
              <w:rPr>
                <w:highlight w:val="yellow"/>
              </w:rPr>
              <w:t>$200</w:t>
            </w:r>
          </w:p>
          <w:p w:rsidR="0044528A" w:rsidRPr="0044528A"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44528A">
              <w:rPr>
                <w:sz w:val="18"/>
                <w:szCs w:val="18"/>
                <w:highlight w:val="yellow"/>
              </w:rPr>
              <w:t>(for sponsor employees only)</w:t>
            </w:r>
          </w:p>
        </w:tc>
        <w:tc>
          <w:tcPr>
            <w:tcW w:w="1873" w:type="dxa"/>
            <w:tcBorders>
              <w:right w:val="single" w:sz="18" w:space="0" w:color="auto"/>
            </w:tcBorders>
            <w:shd w:val="clear" w:color="auto" w:fill="auto"/>
          </w:tcPr>
          <w:p w:rsidR="0044528A" w:rsidRPr="0044528A"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44528A">
              <w:rPr>
                <w:highlight w:val="yellow"/>
              </w:rPr>
              <w:t>$200</w:t>
            </w:r>
          </w:p>
          <w:p w:rsidR="0044528A" w:rsidRPr="0044528A"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rPr>
                <w:highlight w:val="yellow"/>
              </w:rPr>
            </w:pPr>
            <w:r w:rsidRPr="0044528A">
              <w:rPr>
                <w:sz w:val="18"/>
                <w:szCs w:val="18"/>
                <w:highlight w:val="yellow"/>
              </w:rPr>
              <w:t>(for sponsor employees only)</w:t>
            </w:r>
          </w:p>
        </w:tc>
      </w:tr>
      <w:tr w:rsidR="0044528A" w:rsidRPr="006D584B" w:rsidTr="0044528A">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Default="000678F3" w:rsidP="0044528A">
            <w:pPr>
              <w:pStyle w:val="Bullets1"/>
              <w:numPr>
                <w:ilvl w:val="0"/>
                <w:numId w:val="0"/>
              </w:numPr>
              <w:rPr>
                <w:b w:val="0"/>
                <w:color w:val="FFFFFF" w:themeColor="background1"/>
                <w:sz w:val="20"/>
                <w:szCs w:val="20"/>
              </w:rPr>
            </w:pPr>
            <w:r>
              <w:rPr>
                <w:b w:val="0"/>
                <w:color w:val="FFFFFF" w:themeColor="background1"/>
                <w:sz w:val="20"/>
                <w:szCs w:val="20"/>
              </w:rPr>
              <w:t xml:space="preserve">Additional </w:t>
            </w:r>
            <w:r w:rsidR="0044528A">
              <w:rPr>
                <w:b w:val="0"/>
                <w:color w:val="FFFFFF" w:themeColor="background1"/>
                <w:sz w:val="20"/>
                <w:szCs w:val="20"/>
              </w:rPr>
              <w:t>Celebration Pass</w:t>
            </w:r>
            <w:r>
              <w:rPr>
                <w:b w:val="0"/>
                <w:color w:val="FFFFFF" w:themeColor="background1"/>
                <w:sz w:val="20"/>
                <w:szCs w:val="20"/>
              </w:rPr>
              <w:t>es</w:t>
            </w:r>
          </w:p>
          <w:p w:rsidR="0044528A" w:rsidRPr="0044528A" w:rsidRDefault="0044528A" w:rsidP="0044528A">
            <w:pPr>
              <w:pStyle w:val="Bullets1"/>
              <w:numPr>
                <w:ilvl w:val="0"/>
                <w:numId w:val="0"/>
              </w:numPr>
              <w:rPr>
                <w:b w:val="0"/>
                <w:color w:val="auto"/>
                <w:sz w:val="20"/>
                <w:szCs w:val="20"/>
              </w:rPr>
            </w:pPr>
            <w:r w:rsidRPr="0044528A">
              <w:rPr>
                <w:b w:val="0"/>
                <w:color w:val="auto"/>
                <w:sz w:val="20"/>
                <w:szCs w:val="20"/>
                <w:highlight w:val="yellow"/>
              </w:rPr>
              <w:t>(Let’s make this cost)</w:t>
            </w:r>
          </w:p>
        </w:tc>
        <w:tc>
          <w:tcPr>
            <w:tcW w:w="1890" w:type="dxa"/>
            <w:shd w:val="clear" w:color="auto" w:fill="auto"/>
          </w:tcPr>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$150</w:t>
            </w:r>
          </w:p>
        </w:tc>
        <w:tc>
          <w:tcPr>
            <w:tcW w:w="1894" w:type="dxa"/>
            <w:shd w:val="clear" w:color="auto" w:fill="auto"/>
          </w:tcPr>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$150</w:t>
            </w:r>
          </w:p>
        </w:tc>
        <w:tc>
          <w:tcPr>
            <w:tcW w:w="1921" w:type="dxa"/>
            <w:shd w:val="clear" w:color="auto" w:fill="auto"/>
          </w:tcPr>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$150</w:t>
            </w:r>
          </w:p>
        </w:tc>
        <w:tc>
          <w:tcPr>
            <w:tcW w:w="1873" w:type="dxa"/>
            <w:tcBorders>
              <w:right w:val="single" w:sz="18" w:space="0" w:color="auto"/>
            </w:tcBorders>
            <w:shd w:val="clear" w:color="auto" w:fill="auto"/>
          </w:tcPr>
          <w:p w:rsidR="0044528A" w:rsidRPr="0044528A"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rPr>
                <w:highlight w:val="yellow"/>
              </w:rPr>
            </w:pPr>
            <w:r w:rsidRPr="0044528A">
              <w:rPr>
                <w:highlight w:val="yellow"/>
              </w:rPr>
              <w:t>$150</w:t>
            </w:r>
          </w:p>
        </w:tc>
      </w:tr>
      <w:tr w:rsidR="0044528A" w:rsidRPr="006D584B" w:rsidTr="0044528A">
        <w:trPr>
          <w:trHeight w:val="63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t xml:space="preserve">Speaking Opportunity </w:t>
            </w:r>
          </w:p>
        </w:tc>
        <w:tc>
          <w:tcPr>
            <w:tcW w:w="1890" w:type="dxa"/>
            <w:shd w:val="clear" w:color="auto" w:fill="auto"/>
          </w:tcPr>
          <w:p w:rsidR="0044528A" w:rsidRPr="006D584B" w:rsidRDefault="000678F3"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3</w:t>
            </w:r>
            <w:r w:rsidR="0044528A">
              <w:t xml:space="preserve"> </w:t>
            </w:r>
            <w:r w:rsidR="0044528A" w:rsidRPr="006D584B">
              <w:t>Technical Breakout Session</w:t>
            </w:r>
            <w:r w:rsidR="0044528A">
              <w:t>s</w:t>
            </w:r>
          </w:p>
        </w:tc>
        <w:tc>
          <w:tcPr>
            <w:tcW w:w="1894" w:type="dxa"/>
            <w:shd w:val="clear" w:color="auto" w:fill="auto"/>
          </w:tcPr>
          <w:p w:rsidR="0044528A" w:rsidRPr="006D584B" w:rsidRDefault="000678F3"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3</w:t>
            </w:r>
            <w:r w:rsidR="0044528A">
              <w:t xml:space="preserve"> </w:t>
            </w:r>
            <w:r w:rsidR="0044528A" w:rsidRPr="006D584B">
              <w:t>Technical Breakout Session</w:t>
            </w:r>
          </w:p>
        </w:tc>
        <w:tc>
          <w:tcPr>
            <w:tcW w:w="1921"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 xml:space="preserve">1 </w:t>
            </w:r>
            <w:r w:rsidRPr="006D584B">
              <w:t>Technical Breakout Session</w:t>
            </w:r>
          </w:p>
        </w:tc>
        <w:tc>
          <w:tcPr>
            <w:tcW w:w="1873" w:type="dxa"/>
            <w:tcBorders>
              <w:right w:val="single" w:sz="18" w:space="0" w:color="auto"/>
            </w:tcBorders>
            <w:shd w:val="clear" w:color="auto" w:fill="auto"/>
          </w:tcPr>
          <w:p w:rsidR="0044528A" w:rsidRPr="006D584B" w:rsidRDefault="000678F3"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 xml:space="preserve">1 </w:t>
            </w:r>
            <w:r w:rsidRPr="006D584B">
              <w:t>Technical Breakout Session</w:t>
            </w:r>
          </w:p>
        </w:tc>
      </w:tr>
      <w:tr w:rsidR="0044528A" w:rsidRPr="006D584B" w:rsidTr="0044528A">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Pr="007C51BE" w:rsidRDefault="0044528A" w:rsidP="0044528A">
            <w:pPr>
              <w:pStyle w:val="Bullets1"/>
              <w:numPr>
                <w:ilvl w:val="0"/>
                <w:numId w:val="0"/>
              </w:numPr>
              <w:rPr>
                <w:b w:val="0"/>
                <w:color w:val="FFFFFF" w:themeColor="background1"/>
                <w:sz w:val="20"/>
                <w:szCs w:val="20"/>
              </w:rPr>
            </w:pPr>
            <w:r>
              <w:rPr>
                <w:b w:val="0"/>
                <w:color w:val="FFFFFF" w:themeColor="background1"/>
                <w:sz w:val="20"/>
                <w:szCs w:val="20"/>
              </w:rPr>
              <w:t xml:space="preserve">Sponsorship </w:t>
            </w:r>
            <w:r>
              <w:rPr>
                <w:b w:val="0"/>
                <w:i/>
                <w:color w:val="FFFFFF" w:themeColor="background1"/>
                <w:sz w:val="20"/>
                <w:szCs w:val="20"/>
              </w:rPr>
              <w:t xml:space="preserve">Level/ </w:t>
            </w:r>
            <w:r w:rsidRPr="007C51BE">
              <w:rPr>
                <w:b w:val="0"/>
                <w:i/>
                <w:color w:val="FFFFFF" w:themeColor="background1"/>
                <w:sz w:val="20"/>
                <w:szCs w:val="20"/>
              </w:rPr>
              <w:t xml:space="preserve">Logo </w:t>
            </w:r>
            <w:r>
              <w:rPr>
                <w:b w:val="0"/>
                <w:i/>
                <w:color w:val="FFFFFF" w:themeColor="background1"/>
                <w:sz w:val="20"/>
                <w:szCs w:val="20"/>
              </w:rPr>
              <w:t xml:space="preserve">&amp; </w:t>
            </w:r>
            <w:r w:rsidRPr="007C51BE">
              <w:rPr>
                <w:b w:val="0"/>
                <w:i/>
                <w:color w:val="FFFFFF" w:themeColor="background1"/>
                <w:sz w:val="20"/>
                <w:szCs w:val="20"/>
              </w:rPr>
              <w:t>Description in Program</w:t>
            </w:r>
            <w:r w:rsidRPr="007C51BE">
              <w:rPr>
                <w:b w:val="0"/>
                <w:color w:val="FFFFFF" w:themeColor="background1"/>
                <w:sz w:val="20"/>
                <w:szCs w:val="20"/>
              </w:rPr>
              <w:t xml:space="preserve"> </w:t>
            </w:r>
          </w:p>
        </w:tc>
        <w:tc>
          <w:tcPr>
            <w:tcW w:w="1890"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Logo</w:t>
            </w:r>
          </w:p>
        </w:tc>
        <w:tc>
          <w:tcPr>
            <w:tcW w:w="1894"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Logo</w:t>
            </w:r>
          </w:p>
        </w:tc>
        <w:tc>
          <w:tcPr>
            <w:tcW w:w="1921"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Logo</w:t>
            </w:r>
          </w:p>
        </w:tc>
        <w:tc>
          <w:tcPr>
            <w:tcW w:w="1873" w:type="dxa"/>
            <w:tcBorders>
              <w:right w:val="single" w:sz="18" w:space="0" w:color="auto"/>
            </w:tcBorders>
            <w:shd w:val="clear" w:color="auto" w:fill="auto"/>
          </w:tcPr>
          <w:p w:rsidR="0044528A" w:rsidRPr="006D584B" w:rsidRDefault="000678F3"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Logo</w:t>
            </w:r>
          </w:p>
        </w:tc>
      </w:tr>
      <w:tr w:rsidR="0044528A" w:rsidRPr="006D584B" w:rsidTr="0044528A">
        <w:trPr>
          <w:trHeight w:val="55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lastRenderedPageBreak/>
              <w:t xml:space="preserve">Event Co-Sponsorship Opportunity </w:t>
            </w:r>
          </w:p>
        </w:tc>
        <w:tc>
          <w:tcPr>
            <w:tcW w:w="1890"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Yes</w:t>
            </w:r>
          </w:p>
        </w:tc>
        <w:tc>
          <w:tcPr>
            <w:tcW w:w="1894"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Yes</w:t>
            </w:r>
          </w:p>
        </w:tc>
        <w:tc>
          <w:tcPr>
            <w:tcW w:w="1921"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Yes</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Yes</w:t>
            </w:r>
          </w:p>
        </w:tc>
      </w:tr>
      <w:tr w:rsidR="0044528A" w:rsidRPr="006D584B" w:rsidTr="0044528A">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Pr="007C51BE" w:rsidRDefault="0044528A" w:rsidP="0044528A">
            <w:pPr>
              <w:pStyle w:val="Bullets1"/>
              <w:numPr>
                <w:ilvl w:val="0"/>
                <w:numId w:val="0"/>
              </w:numPr>
              <w:rPr>
                <w:b w:val="0"/>
                <w:color w:val="FFFFFF" w:themeColor="background1"/>
                <w:sz w:val="20"/>
                <w:szCs w:val="20"/>
              </w:rPr>
            </w:pPr>
            <w:r>
              <w:rPr>
                <w:b w:val="0"/>
                <w:color w:val="FFFFFF" w:themeColor="background1"/>
                <w:sz w:val="20"/>
                <w:szCs w:val="20"/>
              </w:rPr>
              <w:t xml:space="preserve">Internet Ad </w:t>
            </w:r>
            <w:r w:rsidRPr="007C51BE">
              <w:rPr>
                <w:b w:val="0"/>
                <w:i/>
                <w:color w:val="FFFFFF" w:themeColor="background1"/>
                <w:sz w:val="20"/>
                <w:szCs w:val="20"/>
              </w:rPr>
              <w:t>L</w:t>
            </w:r>
            <w:r>
              <w:rPr>
                <w:b w:val="0"/>
                <w:i/>
                <w:color w:val="FFFFFF" w:themeColor="background1"/>
                <w:sz w:val="20"/>
                <w:szCs w:val="20"/>
              </w:rPr>
              <w:t xml:space="preserve">ink from </w:t>
            </w:r>
            <w:r w:rsidR="0092361C">
              <w:rPr>
                <w:b w:val="0"/>
                <w:i/>
                <w:color w:val="FFFFFF" w:themeColor="background1"/>
                <w:sz w:val="20"/>
                <w:szCs w:val="20"/>
              </w:rPr>
              <w:t>Conference</w:t>
            </w:r>
            <w:r>
              <w:rPr>
                <w:b w:val="0"/>
                <w:i/>
                <w:color w:val="FFFFFF" w:themeColor="background1"/>
                <w:sz w:val="20"/>
                <w:szCs w:val="20"/>
              </w:rPr>
              <w:t xml:space="preserve"> Website to Corporate Webs</w:t>
            </w:r>
            <w:r w:rsidRPr="007C51BE">
              <w:rPr>
                <w:b w:val="0"/>
                <w:i/>
                <w:color w:val="FFFFFF" w:themeColor="background1"/>
                <w:sz w:val="20"/>
                <w:szCs w:val="20"/>
              </w:rPr>
              <w:t>ite</w:t>
            </w:r>
            <w:r w:rsidRPr="007C51BE">
              <w:rPr>
                <w:b w:val="0"/>
                <w:color w:val="FFFFFF" w:themeColor="background1"/>
                <w:sz w:val="20"/>
                <w:szCs w:val="20"/>
              </w:rPr>
              <w:t xml:space="preserve"> </w:t>
            </w:r>
          </w:p>
        </w:tc>
        <w:tc>
          <w:tcPr>
            <w:tcW w:w="1890"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Logo</w:t>
            </w:r>
          </w:p>
        </w:tc>
        <w:tc>
          <w:tcPr>
            <w:tcW w:w="1894"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Logo</w:t>
            </w:r>
          </w:p>
        </w:tc>
        <w:tc>
          <w:tcPr>
            <w:tcW w:w="1921"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Logo</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t>Logo</w:t>
            </w:r>
          </w:p>
        </w:tc>
      </w:tr>
      <w:tr w:rsidR="0044528A" w:rsidRPr="006D584B" w:rsidTr="0044528A">
        <w:trPr>
          <w:trHeight w:val="54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t xml:space="preserve">Electronic </w:t>
            </w:r>
            <w:r>
              <w:rPr>
                <w:b w:val="0"/>
                <w:color w:val="FFFFFF" w:themeColor="background1"/>
                <w:sz w:val="20"/>
                <w:szCs w:val="20"/>
              </w:rPr>
              <w:t>Download</w:t>
            </w:r>
            <w:r w:rsidRPr="007C51BE">
              <w:rPr>
                <w:b w:val="0"/>
                <w:color w:val="FFFFFF" w:themeColor="background1"/>
                <w:sz w:val="20"/>
                <w:szCs w:val="20"/>
              </w:rPr>
              <w:t xml:space="preserve"> </w:t>
            </w:r>
            <w:r>
              <w:rPr>
                <w:b w:val="0"/>
                <w:color w:val="FFFFFF" w:themeColor="background1"/>
                <w:sz w:val="20"/>
                <w:szCs w:val="20"/>
              </w:rPr>
              <w:t>Area Ad</w:t>
            </w:r>
          </w:p>
        </w:tc>
        <w:tc>
          <w:tcPr>
            <w:tcW w:w="1890"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Logo</w:t>
            </w:r>
          </w:p>
        </w:tc>
        <w:tc>
          <w:tcPr>
            <w:tcW w:w="1894"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Logo</w:t>
            </w:r>
          </w:p>
        </w:tc>
        <w:tc>
          <w:tcPr>
            <w:tcW w:w="1921"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Logo</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Logo</w:t>
            </w:r>
          </w:p>
        </w:tc>
      </w:tr>
      <w:tr w:rsidR="0044528A" w:rsidRPr="006D584B" w:rsidTr="0044528A">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5B9BD5" w:themeFill="accent5"/>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t xml:space="preserve">Conference Program Advertising </w:t>
            </w:r>
          </w:p>
        </w:tc>
        <w:tc>
          <w:tcPr>
            <w:tcW w:w="1890"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 xml:space="preserve">Full Page </w:t>
            </w:r>
            <w:r w:rsidRPr="00B55B15">
              <w:rPr>
                <w:sz w:val="20"/>
              </w:rPr>
              <w:t>Black &amp; White</w:t>
            </w:r>
          </w:p>
        </w:tc>
        <w:tc>
          <w:tcPr>
            <w:tcW w:w="1894"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 xml:space="preserve">Half Page </w:t>
            </w:r>
            <w:r w:rsidRPr="00B55B15">
              <w:rPr>
                <w:sz w:val="20"/>
              </w:rPr>
              <w:t>Black &amp; White</w:t>
            </w:r>
          </w:p>
        </w:tc>
        <w:tc>
          <w:tcPr>
            <w:tcW w:w="1921"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 xml:space="preserve">Quarter Page </w:t>
            </w:r>
            <w:r w:rsidRPr="00B55B15">
              <w:rPr>
                <w:sz w:val="20"/>
              </w:rPr>
              <w:t>Black &amp; White</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t xml:space="preserve">Logo &amp; Name </w:t>
            </w:r>
            <w:r w:rsidRPr="00B55B15">
              <w:rPr>
                <w:sz w:val="20"/>
              </w:rPr>
              <w:t>Black &amp; White</w:t>
            </w:r>
          </w:p>
        </w:tc>
      </w:tr>
      <w:tr w:rsidR="0044528A" w:rsidRPr="006D584B" w:rsidTr="00B55B15">
        <w:trPr>
          <w:trHeight w:val="63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7030A0"/>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t xml:space="preserve">Conference Signage </w:t>
            </w:r>
          </w:p>
          <w:p w:rsidR="0044528A" w:rsidRPr="007C51BE" w:rsidRDefault="0044528A" w:rsidP="0044528A">
            <w:pPr>
              <w:pStyle w:val="Bullets1"/>
              <w:numPr>
                <w:ilvl w:val="0"/>
                <w:numId w:val="0"/>
              </w:numPr>
              <w:rPr>
                <w:b w:val="0"/>
                <w:color w:val="FFFFFF" w:themeColor="background1"/>
                <w:sz w:val="20"/>
                <w:szCs w:val="20"/>
              </w:rPr>
            </w:pPr>
            <w:r w:rsidRPr="00B55B15">
              <w:rPr>
                <w:b w:val="0"/>
                <w:i/>
                <w:color w:val="FFFFFF" w:themeColor="background1"/>
                <w:sz w:val="18"/>
                <w:szCs w:val="20"/>
              </w:rPr>
              <w:t>Sponsorship Level/Logo</w:t>
            </w:r>
          </w:p>
        </w:tc>
        <w:tc>
          <w:tcPr>
            <w:tcW w:w="1890"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Yes</w:t>
            </w:r>
          </w:p>
        </w:tc>
        <w:tc>
          <w:tcPr>
            <w:tcW w:w="1894"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Yes</w:t>
            </w:r>
          </w:p>
        </w:tc>
        <w:tc>
          <w:tcPr>
            <w:tcW w:w="1921"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Yes</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Yes</w:t>
            </w:r>
          </w:p>
        </w:tc>
      </w:tr>
      <w:tr w:rsidR="0044528A" w:rsidRPr="006D584B" w:rsidTr="00B55B15">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7030A0"/>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t xml:space="preserve">Literature or Give-away Insert </w:t>
            </w:r>
          </w:p>
        </w:tc>
        <w:tc>
          <w:tcPr>
            <w:tcW w:w="1890"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t>2-page</w:t>
            </w:r>
            <w:r w:rsidRPr="006D584B">
              <w:t xml:space="preserve"> </w:t>
            </w:r>
            <w:r>
              <w:t>or Give away</w:t>
            </w:r>
          </w:p>
        </w:tc>
        <w:tc>
          <w:tcPr>
            <w:tcW w:w="1894"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t>1-page</w:t>
            </w:r>
            <w:r w:rsidRPr="006D584B">
              <w:t xml:space="preserve"> </w:t>
            </w:r>
            <w:r>
              <w:t>or Give away</w:t>
            </w:r>
          </w:p>
        </w:tc>
        <w:tc>
          <w:tcPr>
            <w:tcW w:w="1921"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No</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No</w:t>
            </w:r>
          </w:p>
        </w:tc>
      </w:tr>
      <w:tr w:rsidR="0044528A" w:rsidRPr="006D584B" w:rsidTr="00B55B15">
        <w:trPr>
          <w:trHeight w:val="512"/>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7030A0"/>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t xml:space="preserve">Welcome Letter Recognition </w:t>
            </w:r>
          </w:p>
        </w:tc>
        <w:tc>
          <w:tcPr>
            <w:tcW w:w="1890"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Yes</w:t>
            </w:r>
          </w:p>
        </w:tc>
        <w:tc>
          <w:tcPr>
            <w:tcW w:w="1894"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No</w:t>
            </w:r>
          </w:p>
        </w:tc>
        <w:tc>
          <w:tcPr>
            <w:tcW w:w="1921"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No</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No</w:t>
            </w:r>
          </w:p>
        </w:tc>
      </w:tr>
      <w:tr w:rsidR="0044528A" w:rsidRPr="006D584B" w:rsidTr="00B55B15">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7030A0"/>
          </w:tcPr>
          <w:p w:rsidR="0044528A" w:rsidRPr="007C51BE" w:rsidRDefault="0044528A" w:rsidP="0044528A">
            <w:pPr>
              <w:pStyle w:val="Bullets1"/>
              <w:numPr>
                <w:ilvl w:val="0"/>
                <w:numId w:val="0"/>
              </w:numPr>
              <w:rPr>
                <w:b w:val="0"/>
                <w:color w:val="FFFFFF" w:themeColor="background1"/>
                <w:sz w:val="20"/>
                <w:szCs w:val="20"/>
              </w:rPr>
            </w:pPr>
            <w:r>
              <w:rPr>
                <w:b w:val="0"/>
                <w:color w:val="FFFFFF" w:themeColor="background1"/>
                <w:sz w:val="20"/>
                <w:szCs w:val="20"/>
              </w:rPr>
              <w:t>1</w:t>
            </w:r>
            <w:r w:rsidRPr="007C51BE">
              <w:rPr>
                <w:b w:val="0"/>
                <w:color w:val="FFFFFF" w:themeColor="background1"/>
                <w:sz w:val="20"/>
                <w:szCs w:val="20"/>
              </w:rPr>
              <w:t xml:space="preserve"> Pre-</w:t>
            </w:r>
            <w:r>
              <w:rPr>
                <w:b w:val="0"/>
                <w:color w:val="FFFFFF" w:themeColor="background1"/>
                <w:sz w:val="20"/>
                <w:szCs w:val="20"/>
              </w:rPr>
              <w:t>C</w:t>
            </w:r>
            <w:r w:rsidRPr="007C51BE">
              <w:rPr>
                <w:b w:val="0"/>
                <w:color w:val="FFFFFF" w:themeColor="background1"/>
                <w:sz w:val="20"/>
                <w:szCs w:val="20"/>
              </w:rPr>
              <w:t xml:space="preserve">onference Email Broadcast </w:t>
            </w:r>
          </w:p>
        </w:tc>
        <w:tc>
          <w:tcPr>
            <w:tcW w:w="1890"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Yes</w:t>
            </w:r>
          </w:p>
        </w:tc>
        <w:tc>
          <w:tcPr>
            <w:tcW w:w="1894"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No</w:t>
            </w:r>
          </w:p>
        </w:tc>
        <w:tc>
          <w:tcPr>
            <w:tcW w:w="1921" w:type="dxa"/>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No</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No</w:t>
            </w:r>
          </w:p>
        </w:tc>
      </w:tr>
      <w:tr w:rsidR="0044528A" w:rsidRPr="006D584B" w:rsidTr="00B55B15">
        <w:trPr>
          <w:trHeight w:val="550"/>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tcBorders>
            <w:shd w:val="clear" w:color="auto" w:fill="7030A0"/>
          </w:tcPr>
          <w:p w:rsidR="0044528A" w:rsidRPr="007C51BE" w:rsidRDefault="0044528A" w:rsidP="0044528A">
            <w:pPr>
              <w:pStyle w:val="Bullets1"/>
              <w:numPr>
                <w:ilvl w:val="0"/>
                <w:numId w:val="0"/>
              </w:numPr>
              <w:rPr>
                <w:b w:val="0"/>
                <w:color w:val="FFFFFF" w:themeColor="background1"/>
                <w:sz w:val="20"/>
                <w:szCs w:val="20"/>
              </w:rPr>
            </w:pPr>
            <w:r>
              <w:rPr>
                <w:b w:val="0"/>
                <w:color w:val="FFFFFF" w:themeColor="background1"/>
                <w:sz w:val="20"/>
                <w:szCs w:val="20"/>
              </w:rPr>
              <w:t>1</w:t>
            </w:r>
            <w:r w:rsidRPr="007C51BE">
              <w:rPr>
                <w:b w:val="0"/>
                <w:color w:val="FFFFFF" w:themeColor="background1"/>
                <w:sz w:val="20"/>
                <w:szCs w:val="20"/>
              </w:rPr>
              <w:t xml:space="preserve"> Pre-Conference Attendee Email Broadcast </w:t>
            </w:r>
          </w:p>
        </w:tc>
        <w:tc>
          <w:tcPr>
            <w:tcW w:w="1890"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Logo</w:t>
            </w:r>
          </w:p>
        </w:tc>
        <w:tc>
          <w:tcPr>
            <w:tcW w:w="1894"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Logo</w:t>
            </w:r>
          </w:p>
        </w:tc>
        <w:tc>
          <w:tcPr>
            <w:tcW w:w="1921" w:type="dxa"/>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rsidRPr="006D584B">
              <w:t>Logo</w:t>
            </w:r>
          </w:p>
        </w:tc>
        <w:tc>
          <w:tcPr>
            <w:tcW w:w="1873" w:type="dxa"/>
            <w:tcBorders>
              <w:right w:val="single" w:sz="18" w:space="0" w:color="auto"/>
            </w:tcBorders>
            <w:shd w:val="clear" w:color="auto" w:fill="auto"/>
          </w:tcPr>
          <w:p w:rsidR="0044528A" w:rsidRPr="006D584B" w:rsidRDefault="0044528A" w:rsidP="0044528A">
            <w:pPr>
              <w:pStyle w:val="Bullets1"/>
              <w:numPr>
                <w:ilvl w:val="0"/>
                <w:numId w:val="0"/>
              </w:numPr>
              <w:jc w:val="center"/>
              <w:cnfStyle w:val="000000000000" w:firstRow="0" w:lastRow="0" w:firstColumn="0" w:lastColumn="0" w:oddVBand="0" w:evenVBand="0" w:oddHBand="0" w:evenHBand="0" w:firstRowFirstColumn="0" w:firstRowLastColumn="0" w:lastRowFirstColumn="0" w:lastRowLastColumn="0"/>
            </w:pPr>
            <w:r>
              <w:t>Logo</w:t>
            </w:r>
          </w:p>
        </w:tc>
      </w:tr>
      <w:tr w:rsidR="0044528A" w:rsidRPr="006D584B" w:rsidTr="00B55B15">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610" w:type="dxa"/>
            <w:gridSpan w:val="2"/>
            <w:tcBorders>
              <w:left w:val="single" w:sz="18" w:space="0" w:color="auto"/>
              <w:bottom w:val="single" w:sz="18" w:space="0" w:color="auto"/>
            </w:tcBorders>
            <w:shd w:val="clear" w:color="auto" w:fill="7030A0"/>
          </w:tcPr>
          <w:p w:rsidR="0044528A" w:rsidRPr="007C51BE" w:rsidRDefault="0044528A" w:rsidP="0044528A">
            <w:pPr>
              <w:pStyle w:val="Bullets1"/>
              <w:numPr>
                <w:ilvl w:val="0"/>
                <w:numId w:val="0"/>
              </w:numPr>
              <w:rPr>
                <w:b w:val="0"/>
                <w:color w:val="FFFFFF" w:themeColor="background1"/>
                <w:sz w:val="20"/>
                <w:szCs w:val="20"/>
              </w:rPr>
            </w:pPr>
            <w:r w:rsidRPr="007C51BE">
              <w:rPr>
                <w:b w:val="0"/>
                <w:color w:val="FFFFFF" w:themeColor="background1"/>
                <w:sz w:val="20"/>
                <w:szCs w:val="20"/>
              </w:rPr>
              <w:t xml:space="preserve">Conference Attendee Contact Information </w:t>
            </w:r>
          </w:p>
        </w:tc>
        <w:tc>
          <w:tcPr>
            <w:tcW w:w="1890" w:type="dxa"/>
            <w:tcBorders>
              <w:bottom w:val="single" w:sz="18" w:space="0" w:color="auto"/>
            </w:tcBorders>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Yes</w:t>
            </w:r>
          </w:p>
        </w:tc>
        <w:tc>
          <w:tcPr>
            <w:tcW w:w="1894" w:type="dxa"/>
            <w:tcBorders>
              <w:bottom w:val="single" w:sz="18" w:space="0" w:color="auto"/>
            </w:tcBorders>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Yes</w:t>
            </w:r>
          </w:p>
        </w:tc>
        <w:tc>
          <w:tcPr>
            <w:tcW w:w="1921" w:type="dxa"/>
            <w:tcBorders>
              <w:bottom w:val="single" w:sz="18" w:space="0" w:color="auto"/>
            </w:tcBorders>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rsidRPr="006D584B">
              <w:t>Yes</w:t>
            </w:r>
          </w:p>
        </w:tc>
        <w:tc>
          <w:tcPr>
            <w:tcW w:w="1873" w:type="dxa"/>
            <w:tcBorders>
              <w:bottom w:val="single" w:sz="18" w:space="0" w:color="auto"/>
              <w:right w:val="single" w:sz="18" w:space="0" w:color="auto"/>
            </w:tcBorders>
            <w:shd w:val="clear" w:color="auto" w:fill="auto"/>
          </w:tcPr>
          <w:p w:rsidR="0044528A" w:rsidRPr="006D584B" w:rsidRDefault="0044528A" w:rsidP="0044528A">
            <w:pPr>
              <w:pStyle w:val="Bullets1"/>
              <w:numPr>
                <w:ilvl w:val="0"/>
                <w:numId w:val="0"/>
              </w:numPr>
              <w:jc w:val="center"/>
              <w:cnfStyle w:val="000000100000" w:firstRow="0" w:lastRow="0" w:firstColumn="0" w:lastColumn="0" w:oddVBand="0" w:evenVBand="0" w:oddHBand="1" w:evenHBand="0" w:firstRowFirstColumn="0" w:firstRowLastColumn="0" w:lastRowFirstColumn="0" w:lastRowLastColumn="0"/>
            </w:pPr>
            <w:r>
              <w:t>Yes</w:t>
            </w:r>
          </w:p>
        </w:tc>
      </w:tr>
    </w:tbl>
    <w:p w:rsidR="006D584B" w:rsidRDefault="006D584B" w:rsidP="00BF167E">
      <w:pPr>
        <w:pStyle w:val="Bullets1"/>
        <w:numPr>
          <w:ilvl w:val="0"/>
          <w:numId w:val="0"/>
        </w:numPr>
        <w:ind w:left="360"/>
      </w:pPr>
    </w:p>
    <w:p w:rsidR="006112E3" w:rsidRDefault="006112E3" w:rsidP="00BF167E">
      <w:pPr>
        <w:pStyle w:val="Bullets1"/>
        <w:numPr>
          <w:ilvl w:val="0"/>
          <w:numId w:val="0"/>
        </w:numPr>
        <w:ind w:left="360"/>
      </w:pPr>
    </w:p>
    <w:p w:rsidR="006112E3" w:rsidRDefault="006112E3" w:rsidP="00BF167E">
      <w:pPr>
        <w:pStyle w:val="Bullets1"/>
        <w:numPr>
          <w:ilvl w:val="0"/>
          <w:numId w:val="0"/>
        </w:numPr>
        <w:ind w:left="360"/>
      </w:pPr>
    </w:p>
    <w:tbl>
      <w:tblPr>
        <w:tblStyle w:val="GridTable5Dark-Accent1"/>
        <w:tblW w:w="10201" w:type="dxa"/>
        <w:jc w:val="center"/>
        <w:shd w:val="clear" w:color="auto" w:fill="BCB8EE"/>
        <w:tblLook w:val="04A0" w:firstRow="1" w:lastRow="0" w:firstColumn="1" w:lastColumn="0" w:noHBand="0" w:noVBand="1"/>
      </w:tblPr>
      <w:tblGrid>
        <w:gridCol w:w="4320"/>
        <w:gridCol w:w="2070"/>
        <w:gridCol w:w="1170"/>
        <w:gridCol w:w="1260"/>
        <w:gridCol w:w="1381"/>
      </w:tblGrid>
      <w:tr w:rsidR="009A4CD4" w:rsidRPr="00927866" w:rsidTr="00B25137">
        <w:trPr>
          <w:cnfStyle w:val="100000000000" w:firstRow="1" w:lastRow="0" w:firstColumn="0" w:lastColumn="0" w:oddVBand="0" w:evenVBand="0" w:oddHBand="0" w:evenHBand="0" w:firstRowFirstColumn="0" w:firstRowLastColumn="0" w:lastRowFirstColumn="0" w:lastRowLastColumn="0"/>
          <w:trHeight w:val="350"/>
          <w:tblHeade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18" w:space="0" w:color="auto"/>
              <w:left w:val="single" w:sz="18" w:space="0" w:color="auto"/>
              <w:bottom w:val="single" w:sz="18" w:space="0" w:color="auto"/>
              <w:right w:val="single" w:sz="18" w:space="0" w:color="auto"/>
            </w:tcBorders>
            <w:shd w:val="clear" w:color="auto" w:fill="7030A0"/>
          </w:tcPr>
          <w:p w:rsidR="009A4CD4" w:rsidRPr="002E6720" w:rsidRDefault="009A4CD4" w:rsidP="00927866">
            <w:pPr>
              <w:pStyle w:val="Bullets1"/>
              <w:numPr>
                <w:ilvl w:val="0"/>
                <w:numId w:val="0"/>
              </w:numPr>
              <w:rPr>
                <w:color w:val="FFFFFF" w:themeColor="background1"/>
              </w:rPr>
            </w:pPr>
            <w:r w:rsidRPr="002E6720">
              <w:rPr>
                <w:color w:val="FFFFFF" w:themeColor="background1"/>
              </w:rPr>
              <w:t xml:space="preserve">SPONSORSHIP DETAILS </w:t>
            </w:r>
          </w:p>
        </w:tc>
        <w:tc>
          <w:tcPr>
            <w:tcW w:w="2070" w:type="dxa"/>
            <w:tcBorders>
              <w:top w:val="single" w:sz="18" w:space="0" w:color="auto"/>
              <w:left w:val="single" w:sz="18" w:space="0" w:color="auto"/>
              <w:bottom w:val="single" w:sz="18" w:space="0" w:color="auto"/>
              <w:right w:val="single" w:sz="18" w:space="0" w:color="auto"/>
            </w:tcBorders>
            <w:shd w:val="clear" w:color="auto" w:fill="7030A0"/>
          </w:tcPr>
          <w:p w:rsidR="009A4CD4" w:rsidRPr="002E6720" w:rsidRDefault="009A4CD4" w:rsidP="009A4CD4">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6720">
              <w:rPr>
                <w:color w:val="FFFFFF" w:themeColor="background1"/>
              </w:rPr>
              <w:t>Platinum</w:t>
            </w:r>
          </w:p>
        </w:tc>
        <w:tc>
          <w:tcPr>
            <w:tcW w:w="1170" w:type="dxa"/>
            <w:tcBorders>
              <w:top w:val="single" w:sz="18" w:space="0" w:color="auto"/>
              <w:left w:val="single" w:sz="18" w:space="0" w:color="auto"/>
              <w:bottom w:val="single" w:sz="18" w:space="0" w:color="auto"/>
              <w:right w:val="single" w:sz="18" w:space="0" w:color="auto"/>
            </w:tcBorders>
            <w:shd w:val="clear" w:color="auto" w:fill="7030A0"/>
          </w:tcPr>
          <w:p w:rsidR="009A4CD4" w:rsidRPr="002E6720" w:rsidRDefault="009A4CD4" w:rsidP="009A4CD4">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6720">
              <w:rPr>
                <w:color w:val="FFFFFF" w:themeColor="background1"/>
              </w:rPr>
              <w:t>Gold</w:t>
            </w:r>
          </w:p>
        </w:tc>
        <w:tc>
          <w:tcPr>
            <w:tcW w:w="1260" w:type="dxa"/>
            <w:tcBorders>
              <w:top w:val="single" w:sz="18" w:space="0" w:color="auto"/>
              <w:left w:val="single" w:sz="18" w:space="0" w:color="auto"/>
              <w:bottom w:val="single" w:sz="18" w:space="0" w:color="auto"/>
              <w:right w:val="single" w:sz="18" w:space="0" w:color="auto"/>
            </w:tcBorders>
            <w:shd w:val="clear" w:color="auto" w:fill="7030A0"/>
          </w:tcPr>
          <w:p w:rsidR="009A4CD4" w:rsidRPr="002E6720" w:rsidRDefault="009A4CD4" w:rsidP="009A4CD4">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6720">
              <w:rPr>
                <w:color w:val="FFFFFF" w:themeColor="background1"/>
              </w:rPr>
              <w:t>Silver</w:t>
            </w:r>
          </w:p>
        </w:tc>
        <w:tc>
          <w:tcPr>
            <w:tcW w:w="1381" w:type="dxa"/>
            <w:tcBorders>
              <w:top w:val="single" w:sz="18" w:space="0" w:color="auto"/>
              <w:left w:val="single" w:sz="18" w:space="0" w:color="auto"/>
              <w:bottom w:val="single" w:sz="18" w:space="0" w:color="auto"/>
              <w:right w:val="single" w:sz="18" w:space="0" w:color="auto"/>
            </w:tcBorders>
            <w:shd w:val="clear" w:color="auto" w:fill="7030A0"/>
          </w:tcPr>
          <w:p w:rsidR="009A4CD4" w:rsidRPr="002E6720" w:rsidRDefault="009A4CD4" w:rsidP="009A4CD4">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E6720">
              <w:rPr>
                <w:color w:val="FFFFFF" w:themeColor="background1"/>
              </w:rPr>
              <w:t>Bronze</w:t>
            </w:r>
          </w:p>
        </w:tc>
      </w:tr>
      <w:tr w:rsidR="006112E3" w:rsidRPr="00927866" w:rsidTr="00B25137">
        <w:trPr>
          <w:cnfStyle w:val="100000000000" w:firstRow="1" w:lastRow="0" w:firstColumn="0" w:lastColumn="0" w:oddVBand="0" w:evenVBand="0" w:oddHBand="0" w:evenHBand="0" w:firstRowFirstColumn="0" w:firstRowLastColumn="0" w:lastRowFirstColumn="0" w:lastRowLastColumn="0"/>
          <w:trHeight w:val="472"/>
          <w:tblHeade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18" w:space="0" w:color="auto"/>
              <w:bottom w:val="single" w:sz="4" w:space="0" w:color="auto"/>
              <w:right w:val="single" w:sz="4" w:space="0" w:color="auto"/>
            </w:tcBorders>
            <w:shd w:val="clear" w:color="auto" w:fill="auto"/>
          </w:tcPr>
          <w:p w:rsidR="006112E3" w:rsidRPr="00927866" w:rsidRDefault="006112E3" w:rsidP="006112E3">
            <w:pPr>
              <w:pStyle w:val="Bullets1"/>
              <w:numPr>
                <w:ilvl w:val="0"/>
                <w:numId w:val="0"/>
              </w:numPr>
            </w:pPr>
            <w:r w:rsidRPr="00927866">
              <w:t xml:space="preserve">One-on-One Meeting Room </w:t>
            </w:r>
            <w:r>
              <w:t xml:space="preserve">rental opportunity </w:t>
            </w:r>
            <w:r w:rsidR="00CD618B">
              <w:t xml:space="preserve">when available </w:t>
            </w:r>
            <w:r w:rsidRPr="006112E3">
              <w:rPr>
                <w:b w:val="0"/>
              </w:rPr>
              <w:t>(sign up in advance to book by the hour)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12E3" w:rsidRPr="009A4CD4" w:rsidRDefault="006112E3" w:rsidP="006112E3">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b w:val="0"/>
              </w:rPr>
            </w:pPr>
            <w:r>
              <w:rPr>
                <w:b w:val="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112E3" w:rsidRPr="009A4CD4" w:rsidRDefault="006112E3" w:rsidP="006112E3">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b w:val="0"/>
              </w:rPr>
            </w:pPr>
            <w:r>
              <w:rPr>
                <w:b w:val="0"/>
              </w:rPr>
              <w:t>Yes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112E3" w:rsidRPr="009A4CD4" w:rsidRDefault="006112E3" w:rsidP="006112E3">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b w:val="0"/>
              </w:rPr>
            </w:pPr>
            <w:r>
              <w:rPr>
                <w:b w:val="0"/>
              </w:rPr>
              <w:t>Yes</w:t>
            </w:r>
          </w:p>
        </w:tc>
        <w:tc>
          <w:tcPr>
            <w:tcW w:w="1381" w:type="dxa"/>
            <w:tcBorders>
              <w:top w:val="single" w:sz="4" w:space="0" w:color="auto"/>
              <w:left w:val="single" w:sz="4" w:space="0" w:color="auto"/>
              <w:bottom w:val="single" w:sz="4" w:space="0" w:color="auto"/>
              <w:right w:val="single" w:sz="18" w:space="0" w:color="auto"/>
            </w:tcBorders>
            <w:shd w:val="clear" w:color="auto" w:fill="auto"/>
          </w:tcPr>
          <w:p w:rsidR="006112E3" w:rsidRPr="009A4CD4" w:rsidRDefault="006112E3" w:rsidP="006112E3">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b w:val="0"/>
              </w:rPr>
            </w:pPr>
            <w:r>
              <w:rPr>
                <w:b w:val="0"/>
              </w:rPr>
              <w:t>Yes</w:t>
            </w:r>
          </w:p>
        </w:tc>
      </w:tr>
      <w:tr w:rsidR="006112E3" w:rsidRPr="00927866" w:rsidTr="00B25137">
        <w:trPr>
          <w:cnfStyle w:val="100000000000" w:firstRow="1" w:lastRow="0" w:firstColumn="0" w:lastColumn="0" w:oddVBand="0" w:evenVBand="0" w:oddHBand="0" w:evenHBand="0" w:firstRowFirstColumn="0" w:firstRowLastColumn="0" w:lastRowFirstColumn="0" w:lastRowLastColumn="0"/>
          <w:trHeight w:val="478"/>
          <w:tblHeade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18" w:space="0" w:color="auto"/>
              <w:bottom w:val="single" w:sz="18" w:space="0" w:color="auto"/>
              <w:right w:val="single" w:sz="4" w:space="0" w:color="auto"/>
            </w:tcBorders>
            <w:shd w:val="clear" w:color="auto" w:fill="auto"/>
          </w:tcPr>
          <w:p w:rsidR="006112E3" w:rsidRPr="00927866" w:rsidRDefault="006112E3" w:rsidP="006112E3">
            <w:pPr>
              <w:pStyle w:val="Bullets1"/>
              <w:numPr>
                <w:ilvl w:val="0"/>
                <w:numId w:val="0"/>
              </w:numPr>
            </w:pPr>
            <w:r>
              <w:t>10</w:t>
            </w:r>
            <w:r w:rsidRPr="00927866">
              <w:t xml:space="preserve">% Discount on Additional </w:t>
            </w:r>
          </w:p>
          <w:p w:rsidR="006112E3" w:rsidRPr="00927866" w:rsidRDefault="006112E3" w:rsidP="006112E3">
            <w:pPr>
              <w:pStyle w:val="Bullets1"/>
              <w:numPr>
                <w:ilvl w:val="0"/>
                <w:numId w:val="0"/>
              </w:numPr>
            </w:pPr>
            <w:r w:rsidRPr="00927866">
              <w:t xml:space="preserve">Marketing Opportunities </w:t>
            </w:r>
          </w:p>
        </w:tc>
        <w:tc>
          <w:tcPr>
            <w:tcW w:w="2070" w:type="dxa"/>
            <w:tcBorders>
              <w:top w:val="single" w:sz="4" w:space="0" w:color="auto"/>
              <w:left w:val="single" w:sz="4" w:space="0" w:color="auto"/>
              <w:bottom w:val="single" w:sz="18" w:space="0" w:color="auto"/>
              <w:right w:val="single" w:sz="4" w:space="0" w:color="auto"/>
            </w:tcBorders>
            <w:shd w:val="clear" w:color="auto" w:fill="auto"/>
          </w:tcPr>
          <w:p w:rsidR="006112E3" w:rsidRPr="009A4CD4" w:rsidRDefault="006112E3" w:rsidP="006112E3">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b w:val="0"/>
              </w:rPr>
            </w:pPr>
            <w:r w:rsidRPr="009A4CD4">
              <w:rPr>
                <w:b w:val="0"/>
              </w:rPr>
              <w:t>Yes</w:t>
            </w:r>
          </w:p>
        </w:tc>
        <w:tc>
          <w:tcPr>
            <w:tcW w:w="1170" w:type="dxa"/>
            <w:tcBorders>
              <w:top w:val="single" w:sz="4" w:space="0" w:color="auto"/>
              <w:left w:val="single" w:sz="4" w:space="0" w:color="auto"/>
              <w:bottom w:val="single" w:sz="18" w:space="0" w:color="auto"/>
              <w:right w:val="single" w:sz="4" w:space="0" w:color="auto"/>
            </w:tcBorders>
            <w:shd w:val="clear" w:color="auto" w:fill="auto"/>
          </w:tcPr>
          <w:p w:rsidR="006112E3" w:rsidRPr="009A4CD4" w:rsidRDefault="006112E3" w:rsidP="006112E3">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b w:val="0"/>
              </w:rPr>
            </w:pPr>
            <w:r w:rsidRPr="009A4CD4">
              <w:rPr>
                <w:b w:val="0"/>
              </w:rPr>
              <w:t>No</w:t>
            </w:r>
          </w:p>
        </w:tc>
        <w:tc>
          <w:tcPr>
            <w:tcW w:w="1260" w:type="dxa"/>
            <w:tcBorders>
              <w:top w:val="single" w:sz="4" w:space="0" w:color="auto"/>
              <w:left w:val="single" w:sz="4" w:space="0" w:color="auto"/>
              <w:bottom w:val="single" w:sz="18" w:space="0" w:color="auto"/>
              <w:right w:val="single" w:sz="4" w:space="0" w:color="auto"/>
            </w:tcBorders>
            <w:shd w:val="clear" w:color="auto" w:fill="auto"/>
          </w:tcPr>
          <w:p w:rsidR="006112E3" w:rsidRPr="009A4CD4" w:rsidRDefault="006112E3" w:rsidP="006112E3">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b w:val="0"/>
              </w:rPr>
            </w:pPr>
            <w:r w:rsidRPr="009A4CD4">
              <w:rPr>
                <w:b w:val="0"/>
              </w:rPr>
              <w:t>No</w:t>
            </w:r>
          </w:p>
        </w:tc>
        <w:tc>
          <w:tcPr>
            <w:tcW w:w="1381" w:type="dxa"/>
            <w:tcBorders>
              <w:top w:val="single" w:sz="4" w:space="0" w:color="auto"/>
              <w:left w:val="single" w:sz="4" w:space="0" w:color="auto"/>
              <w:bottom w:val="single" w:sz="18" w:space="0" w:color="auto"/>
              <w:right w:val="single" w:sz="18" w:space="0" w:color="auto"/>
            </w:tcBorders>
            <w:shd w:val="clear" w:color="auto" w:fill="auto"/>
          </w:tcPr>
          <w:p w:rsidR="006112E3" w:rsidRPr="009A4CD4" w:rsidRDefault="006112E3" w:rsidP="006112E3">
            <w:pPr>
              <w:pStyle w:val="Bullets1"/>
              <w:numPr>
                <w:ilvl w:val="0"/>
                <w:numId w:val="0"/>
              </w:numPr>
              <w:jc w:val="center"/>
              <w:cnfStyle w:val="100000000000" w:firstRow="1" w:lastRow="0" w:firstColumn="0" w:lastColumn="0" w:oddVBand="0" w:evenVBand="0" w:oddHBand="0" w:evenHBand="0" w:firstRowFirstColumn="0" w:firstRowLastColumn="0" w:lastRowFirstColumn="0" w:lastRowLastColumn="0"/>
              <w:rPr>
                <w:b w:val="0"/>
              </w:rPr>
            </w:pPr>
            <w:r w:rsidRPr="009A4CD4">
              <w:rPr>
                <w:b w:val="0"/>
              </w:rPr>
              <w:t>No</w:t>
            </w:r>
          </w:p>
        </w:tc>
      </w:tr>
    </w:tbl>
    <w:p w:rsidR="006D584B" w:rsidRDefault="006D584B" w:rsidP="00BF167E">
      <w:pPr>
        <w:pStyle w:val="Bullets1"/>
        <w:numPr>
          <w:ilvl w:val="0"/>
          <w:numId w:val="0"/>
        </w:numPr>
        <w:ind w:left="360"/>
      </w:pPr>
    </w:p>
    <w:p w:rsidR="001C76E2" w:rsidRDefault="001C76E2" w:rsidP="00BF167E">
      <w:pPr>
        <w:pStyle w:val="Bullets1"/>
        <w:numPr>
          <w:ilvl w:val="0"/>
          <w:numId w:val="0"/>
        </w:numPr>
        <w:ind w:left="360"/>
      </w:pPr>
    </w:p>
    <w:tbl>
      <w:tblPr>
        <w:tblStyle w:val="GridTable5Dark-Accent1"/>
        <w:tblW w:w="1013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BCB8EE"/>
        <w:tblLook w:val="04A0" w:firstRow="1" w:lastRow="0" w:firstColumn="1" w:lastColumn="0" w:noHBand="0" w:noVBand="1"/>
      </w:tblPr>
      <w:tblGrid>
        <w:gridCol w:w="3595"/>
        <w:gridCol w:w="3600"/>
        <w:gridCol w:w="2942"/>
      </w:tblGrid>
      <w:tr w:rsidR="001C76E2" w:rsidRPr="00927866" w:rsidTr="00B25137">
        <w:trPr>
          <w:cnfStyle w:val="100000000000" w:firstRow="1" w:lastRow="0" w:firstColumn="0" w:lastColumn="0" w:oddVBand="0" w:evenVBand="0" w:oddHBand="0" w:evenHBand="0" w:firstRowFirstColumn="0" w:firstRowLastColumn="0" w:lastRowFirstColumn="0" w:lastRowLastColumn="0"/>
          <w:trHeight w:val="489"/>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single" w:sz="18" w:space="0" w:color="auto"/>
              <w:left w:val="none" w:sz="0" w:space="0" w:color="auto"/>
              <w:bottom w:val="single" w:sz="18" w:space="0" w:color="auto"/>
              <w:right w:val="single" w:sz="18" w:space="0" w:color="auto"/>
            </w:tcBorders>
            <w:shd w:val="clear" w:color="auto" w:fill="7030A0"/>
          </w:tcPr>
          <w:p w:rsidR="001C76E2" w:rsidRPr="001C76E2" w:rsidRDefault="001C76E2" w:rsidP="00381F96">
            <w:pPr>
              <w:pStyle w:val="Bullets1"/>
              <w:numPr>
                <w:ilvl w:val="0"/>
                <w:numId w:val="0"/>
              </w:numPr>
              <w:rPr>
                <w:color w:val="FFFFFF" w:themeColor="background1"/>
              </w:rPr>
            </w:pPr>
            <w:r w:rsidRPr="001C76E2">
              <w:rPr>
                <w:color w:val="FFFFFF" w:themeColor="background1"/>
              </w:rPr>
              <w:lastRenderedPageBreak/>
              <w:t xml:space="preserve">ADDITIONAL SPONSORSHIP OPPORTUNITIES </w:t>
            </w:r>
          </w:p>
        </w:tc>
        <w:tc>
          <w:tcPr>
            <w:tcW w:w="3600" w:type="dxa"/>
            <w:tcBorders>
              <w:top w:val="single" w:sz="18" w:space="0" w:color="auto"/>
              <w:left w:val="single" w:sz="18" w:space="0" w:color="auto"/>
              <w:bottom w:val="single" w:sz="18" w:space="0" w:color="auto"/>
              <w:right w:val="single" w:sz="18" w:space="0" w:color="auto"/>
            </w:tcBorders>
            <w:shd w:val="clear" w:color="auto" w:fill="7030A0"/>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color w:val="FFFFFF" w:themeColor="background1"/>
              </w:rPr>
            </w:pPr>
            <w:r w:rsidRPr="001C76E2">
              <w:rPr>
                <w:color w:val="FFFFFF" w:themeColor="background1"/>
              </w:rPr>
              <w:t xml:space="preserve">DESCRIPTION </w:t>
            </w:r>
          </w:p>
        </w:tc>
        <w:tc>
          <w:tcPr>
            <w:tcW w:w="2942" w:type="dxa"/>
            <w:tcBorders>
              <w:top w:val="single" w:sz="18" w:space="0" w:color="auto"/>
              <w:left w:val="single" w:sz="18" w:space="0" w:color="auto"/>
              <w:bottom w:val="single" w:sz="18" w:space="0" w:color="auto"/>
              <w:right w:val="none" w:sz="0" w:space="0" w:color="auto"/>
            </w:tcBorders>
            <w:shd w:val="clear" w:color="auto" w:fill="7030A0"/>
          </w:tcPr>
          <w:p w:rsidR="001C76E2" w:rsidRPr="001C76E2" w:rsidRDefault="00AF69F4"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Details</w:t>
            </w:r>
          </w:p>
        </w:tc>
      </w:tr>
      <w:tr w:rsidR="001C76E2" w:rsidRPr="00927866" w:rsidTr="00B62A21">
        <w:trPr>
          <w:cnfStyle w:val="100000000000" w:firstRow="1" w:lastRow="0" w:firstColumn="0" w:lastColumn="0" w:oddVBand="0" w:evenVBand="0" w:oddHBand="0" w:evenHBand="0" w:firstRowFirstColumn="0" w:firstRowLastColumn="0" w:lastRowFirstColumn="0" w:lastRowLastColumn="0"/>
          <w:trHeight w:val="815"/>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single" w:sz="18" w:space="0" w:color="auto"/>
              <w:left w:val="none" w:sz="0" w:space="0" w:color="auto"/>
              <w:bottom w:val="single" w:sz="4" w:space="0" w:color="auto"/>
              <w:right w:val="none" w:sz="0" w:space="0" w:color="auto"/>
            </w:tcBorders>
            <w:shd w:val="clear" w:color="auto" w:fill="auto"/>
          </w:tcPr>
          <w:p w:rsidR="001C76E2" w:rsidRDefault="001C76E2" w:rsidP="00381F96">
            <w:pPr>
              <w:pStyle w:val="Bullets1"/>
              <w:numPr>
                <w:ilvl w:val="0"/>
                <w:numId w:val="0"/>
              </w:numPr>
              <w:rPr>
                <w:i/>
              </w:rPr>
            </w:pPr>
            <w:r w:rsidRPr="00927866">
              <w:t xml:space="preserve">Conference Bag </w:t>
            </w:r>
            <w:r w:rsidR="00646BEE" w:rsidRPr="00646BEE">
              <w:t>Sponsor</w:t>
            </w:r>
            <w:r w:rsidR="00934FF8">
              <w:t>s</w:t>
            </w:r>
          </w:p>
          <w:p w:rsidR="00D91553" w:rsidRDefault="00D91553" w:rsidP="00381F96">
            <w:pPr>
              <w:pStyle w:val="Bullets1"/>
              <w:numPr>
                <w:ilvl w:val="0"/>
                <w:numId w:val="0"/>
              </w:numPr>
              <w:rPr>
                <w:i/>
              </w:rPr>
            </w:pPr>
          </w:p>
          <w:p w:rsidR="00D91553" w:rsidRPr="00D91553" w:rsidRDefault="00D91553" w:rsidP="00381F96">
            <w:pPr>
              <w:pStyle w:val="Bullets1"/>
              <w:numPr>
                <w:ilvl w:val="0"/>
                <w:numId w:val="0"/>
              </w:numPr>
              <w:rPr>
                <w:b w:val="0"/>
              </w:rPr>
            </w:pPr>
          </w:p>
        </w:tc>
        <w:tc>
          <w:tcPr>
            <w:tcW w:w="3600" w:type="dxa"/>
            <w:tcBorders>
              <w:top w:val="single" w:sz="18" w:space="0" w:color="auto"/>
              <w:left w:val="none" w:sz="0" w:space="0" w:color="auto"/>
              <w:bottom w:val="single" w:sz="4" w:space="0" w:color="auto"/>
              <w:right w:val="none" w:sz="0" w:space="0" w:color="auto"/>
            </w:tcBorders>
            <w:shd w:val="clear" w:color="auto" w:fill="auto"/>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Build brand awareness by welcoming conference attendees with your company logo on the conference bag distributed to all conference attendees. This premium branding lasts long after the conference. (Conference to commission bag creation.) </w:t>
            </w:r>
          </w:p>
        </w:tc>
        <w:tc>
          <w:tcPr>
            <w:tcW w:w="2942" w:type="dxa"/>
            <w:tcBorders>
              <w:top w:val="single" w:sz="18" w:space="0" w:color="auto"/>
              <w:left w:val="none" w:sz="0" w:space="0" w:color="auto"/>
              <w:bottom w:val="single" w:sz="4" w:space="0" w:color="auto"/>
              <w:right w:val="none" w:sz="0" w:space="0" w:color="auto"/>
            </w:tcBorders>
            <w:shd w:val="clear" w:color="auto" w:fill="auto"/>
          </w:tcPr>
          <w:p w:rsidR="00B62A21" w:rsidRDefault="00B62A21" w:rsidP="006F34A5">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w:t>
            </w:r>
            <w:r w:rsidR="006E24CA">
              <w:rPr>
                <w:b w:val="0"/>
              </w:rPr>
              <w:t>500, $1</w:t>
            </w:r>
            <w:r>
              <w:rPr>
                <w:b w:val="0"/>
              </w:rPr>
              <w:t>,000</w:t>
            </w:r>
            <w:r w:rsidR="006E24CA">
              <w:rPr>
                <w:b w:val="0"/>
              </w:rPr>
              <w:t xml:space="preserve">, </w:t>
            </w:r>
            <w:r>
              <w:rPr>
                <w:b w:val="0"/>
              </w:rPr>
              <w:t>$</w:t>
            </w:r>
            <w:r w:rsidR="006E24CA">
              <w:rPr>
                <w:b w:val="0"/>
              </w:rPr>
              <w:t>2</w:t>
            </w:r>
            <w:r w:rsidR="00C11458">
              <w:rPr>
                <w:b w:val="0"/>
              </w:rPr>
              <w:t>0</w:t>
            </w:r>
            <w:r>
              <w:rPr>
                <w:b w:val="0"/>
              </w:rPr>
              <w:t>00</w:t>
            </w:r>
          </w:p>
          <w:p w:rsidR="001C76E2" w:rsidRPr="001C76E2" w:rsidRDefault="00B5686B" w:rsidP="006F34A5">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A</w:t>
            </w:r>
            <w:r w:rsidR="00D91553">
              <w:rPr>
                <w:b w:val="0"/>
              </w:rPr>
              <w:t xml:space="preserve">ll </w:t>
            </w:r>
            <w:r>
              <w:rPr>
                <w:b w:val="0"/>
              </w:rPr>
              <w:t>sponsors of Conference Bags will</w:t>
            </w:r>
            <w:r w:rsidR="00D91553">
              <w:rPr>
                <w:b w:val="0"/>
              </w:rPr>
              <w:t xml:space="preserve"> have their logos on the bags</w:t>
            </w:r>
            <w:r w:rsidR="00ED076B">
              <w:rPr>
                <w:b w:val="0"/>
              </w:rPr>
              <w:t xml:space="preserve"> along with Conference Name</w:t>
            </w:r>
            <w:r w:rsidR="00D91553">
              <w:rPr>
                <w:b w:val="0"/>
              </w:rPr>
              <w:t xml:space="preserve">. </w:t>
            </w:r>
            <w:r w:rsidR="00C11458">
              <w:rPr>
                <w:b w:val="0"/>
              </w:rPr>
              <w:t>The size of you</w:t>
            </w:r>
            <w:r w:rsidR="00F4597E">
              <w:rPr>
                <w:b w:val="0"/>
              </w:rPr>
              <w:t>r</w:t>
            </w:r>
            <w:r w:rsidR="00C11458">
              <w:rPr>
                <w:b w:val="0"/>
              </w:rPr>
              <w:t xml:space="preserve"> logo is determined by the amount of the sponsorship.</w:t>
            </w:r>
          </w:p>
        </w:tc>
      </w:tr>
      <w:tr w:rsidR="00B62A21" w:rsidRPr="00927866" w:rsidTr="00B62A21">
        <w:trPr>
          <w:cnfStyle w:val="100000000000" w:firstRow="1" w:lastRow="0" w:firstColumn="0" w:lastColumn="0" w:oddVBand="0" w:evenVBand="0" w:oddHBand="0" w:evenHBand="0" w:firstRowFirstColumn="0" w:firstRowLastColumn="0" w:lastRowFirstColumn="0" w:lastRowLastColumn="0"/>
          <w:trHeight w:val="815"/>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18" w:space="0" w:color="auto"/>
              <w:bottom w:val="single" w:sz="4" w:space="0" w:color="auto"/>
              <w:right w:val="single" w:sz="4" w:space="0" w:color="auto"/>
            </w:tcBorders>
            <w:shd w:val="clear" w:color="auto" w:fill="auto"/>
          </w:tcPr>
          <w:p w:rsidR="00B62A21" w:rsidRPr="00927866" w:rsidRDefault="00B62A21" w:rsidP="00B62A21">
            <w:pPr>
              <w:pStyle w:val="Bullets1"/>
              <w:numPr>
                <w:ilvl w:val="0"/>
                <w:numId w:val="0"/>
              </w:numPr>
            </w:pPr>
            <w:r>
              <w:t>Developer Contest Sponsors</w:t>
            </w:r>
            <w:r w:rsidRPr="00927866">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Sponsor the </w:t>
            </w:r>
            <w:r w:rsidR="00C11458">
              <w:rPr>
                <w:b w:val="0"/>
              </w:rPr>
              <w:t>Developer Contest. Be part of the judging and/or winner announcement. Identified on the Web</w:t>
            </w:r>
            <w:r w:rsidR="0000267A">
              <w:rPr>
                <w:b w:val="0"/>
              </w:rPr>
              <w:t>s</w:t>
            </w:r>
            <w:r w:rsidR="00C11458">
              <w:rPr>
                <w:b w:val="0"/>
              </w:rPr>
              <w:t>ite as well.</w:t>
            </w:r>
            <w:r w:rsidRPr="001C76E2">
              <w:rPr>
                <w:b w:val="0"/>
              </w:rPr>
              <w:t xml:space="preserve"> </w:t>
            </w:r>
          </w:p>
        </w:tc>
        <w:tc>
          <w:tcPr>
            <w:tcW w:w="2942" w:type="dxa"/>
            <w:tcBorders>
              <w:top w:val="single" w:sz="4" w:space="0" w:color="auto"/>
              <w:left w:val="single" w:sz="4" w:space="0" w:color="auto"/>
              <w:bottom w:val="single" w:sz="4" w:space="0" w:color="auto"/>
              <w:right w:val="single" w:sz="18" w:space="0" w:color="auto"/>
            </w:tcBorders>
            <w:shd w:val="clear" w:color="auto" w:fill="auto"/>
          </w:tcPr>
          <w:p w:rsidR="00B62A21" w:rsidRDefault="00C11458"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$1,000-5,000</w:t>
            </w:r>
          </w:p>
          <w:p w:rsidR="00260E8D" w:rsidRPr="001C76E2" w:rsidRDefault="00260E8D"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 xml:space="preserve">Equal value prizes in place of dollars will be considered but must be approved by the Board. </w:t>
            </w:r>
          </w:p>
        </w:tc>
      </w:tr>
      <w:tr w:rsidR="00B62A21" w:rsidRPr="00927866" w:rsidTr="00B62A21">
        <w:trPr>
          <w:cnfStyle w:val="100000000000" w:firstRow="1" w:lastRow="0" w:firstColumn="0" w:lastColumn="0" w:oddVBand="0" w:evenVBand="0" w:oddHBand="0" w:evenHBand="0" w:firstRowFirstColumn="0" w:firstRowLastColumn="0" w:lastRowFirstColumn="0" w:lastRowLastColumn="0"/>
          <w:trHeight w:val="918"/>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none" w:sz="0" w:space="0" w:color="auto"/>
              <w:right w:val="none" w:sz="0" w:space="0" w:color="auto"/>
            </w:tcBorders>
            <w:shd w:val="clear" w:color="auto" w:fill="auto"/>
          </w:tcPr>
          <w:p w:rsidR="00B62A21" w:rsidRPr="00927866" w:rsidRDefault="00B62A21" w:rsidP="00B62A21">
            <w:pPr>
              <w:pStyle w:val="Bullets1"/>
              <w:numPr>
                <w:ilvl w:val="0"/>
                <w:numId w:val="0"/>
              </w:numPr>
            </w:pPr>
            <w:r w:rsidRPr="00927866">
              <w:t xml:space="preserve">Conference Badge Holder </w:t>
            </w:r>
            <w:r w:rsidRPr="00927866">
              <w:rPr>
                <w:i/>
              </w:rPr>
              <w:t xml:space="preserve">(Limited to 1 Sponsor) </w:t>
            </w:r>
            <w:r w:rsidRPr="00927866">
              <w:t xml:space="preserve"> </w:t>
            </w:r>
          </w:p>
        </w:tc>
        <w:tc>
          <w:tcPr>
            <w:tcW w:w="3600" w:type="dxa"/>
            <w:tcBorders>
              <w:top w:val="single" w:sz="4" w:space="0" w:color="auto"/>
              <w:left w:val="none" w:sz="0"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Sponsor the badge </w:t>
            </w:r>
            <w:r>
              <w:rPr>
                <w:b w:val="0"/>
              </w:rPr>
              <w:t>holder/</w:t>
            </w:r>
            <w:r w:rsidRPr="001C76E2">
              <w:rPr>
                <w:b w:val="0"/>
              </w:rPr>
              <w:t xml:space="preserve">lanyard and get </w:t>
            </w:r>
            <w:r>
              <w:rPr>
                <w:b w:val="0"/>
              </w:rPr>
              <w:t>great exposure for your company throughout the conference</w:t>
            </w:r>
            <w:r w:rsidRPr="001C76E2">
              <w:rPr>
                <w:b w:val="0"/>
              </w:rPr>
              <w:t xml:space="preserve">.  (Sponsor to provide badge holder.) </w:t>
            </w:r>
          </w:p>
        </w:tc>
        <w:tc>
          <w:tcPr>
            <w:tcW w:w="2942" w:type="dxa"/>
            <w:tcBorders>
              <w:top w:val="single" w:sz="4" w:space="0" w:color="auto"/>
              <w:left w:val="none" w:sz="0" w:space="0" w:color="auto"/>
              <w:right w:val="none" w:sz="0" w:space="0" w:color="auto"/>
            </w:tcBorders>
            <w:shd w:val="clear" w:color="auto" w:fill="auto"/>
          </w:tcPr>
          <w:p w:rsidR="00B62A21"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Price of Badges. Minimum of 300 badge holders.</w:t>
            </w:r>
          </w:p>
          <w:p w:rsidR="00B62A21"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p>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SOLD</w:t>
            </w:r>
            <w:r w:rsidRPr="001C76E2">
              <w:rPr>
                <w:b w:val="0"/>
              </w:rPr>
              <w:t xml:space="preserve"> </w:t>
            </w:r>
          </w:p>
        </w:tc>
      </w:tr>
      <w:tr w:rsidR="00B62A21" w:rsidRPr="00927866" w:rsidTr="00B25137">
        <w:trPr>
          <w:cnfStyle w:val="100000000000" w:firstRow="1" w:lastRow="0" w:firstColumn="0" w:lastColumn="0" w:oddVBand="0" w:evenVBand="0" w:oddHBand="0" w:evenHBand="0" w:firstRowFirstColumn="0" w:firstRowLastColumn="0" w:lastRowFirstColumn="0" w:lastRowLastColumn="0"/>
          <w:trHeight w:val="882"/>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none" w:sz="0" w:space="0" w:color="auto"/>
              <w:left w:val="none" w:sz="0" w:space="0" w:color="auto"/>
              <w:right w:val="none" w:sz="0" w:space="0" w:color="auto"/>
            </w:tcBorders>
            <w:shd w:val="clear" w:color="auto" w:fill="auto"/>
          </w:tcPr>
          <w:p w:rsidR="00B62A21" w:rsidRDefault="00B62A21" w:rsidP="00B62A21">
            <w:pPr>
              <w:pStyle w:val="Bullets1"/>
              <w:numPr>
                <w:ilvl w:val="0"/>
                <w:numId w:val="0"/>
              </w:numPr>
            </w:pPr>
            <w:r>
              <w:t>Bag SWAG</w:t>
            </w:r>
            <w:r w:rsidRPr="00927866">
              <w:t xml:space="preserve"> </w:t>
            </w:r>
            <w:r w:rsidRPr="00927866">
              <w:rPr>
                <w:i/>
              </w:rPr>
              <w:t>(</w:t>
            </w:r>
            <w:r>
              <w:rPr>
                <w:i/>
              </w:rPr>
              <w:t>Unlimited</w:t>
            </w:r>
            <w:r w:rsidRPr="00927866">
              <w:rPr>
                <w:i/>
              </w:rPr>
              <w:t>)</w:t>
            </w:r>
            <w:r w:rsidRPr="00927866">
              <w:t xml:space="preserve"> </w:t>
            </w:r>
          </w:p>
          <w:p w:rsidR="00B62A21" w:rsidRPr="00927866" w:rsidRDefault="00B62A21" w:rsidP="00B62A21">
            <w:pPr>
              <w:pStyle w:val="Bullets1"/>
              <w:numPr>
                <w:ilvl w:val="0"/>
                <w:numId w:val="0"/>
              </w:numPr>
            </w:pPr>
          </w:p>
        </w:tc>
        <w:tc>
          <w:tcPr>
            <w:tcW w:w="3600" w:type="dxa"/>
            <w:tcBorders>
              <w:top w:val="none" w:sz="0" w:space="0" w:color="auto"/>
              <w:left w:val="none" w:sz="0"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Welcome conference attendee</w:t>
            </w:r>
            <w:r>
              <w:rPr>
                <w:b w:val="0"/>
              </w:rPr>
              <w:t>s</w:t>
            </w:r>
            <w:r w:rsidRPr="001C76E2">
              <w:rPr>
                <w:b w:val="0"/>
              </w:rPr>
              <w:t xml:space="preserve"> as they check into the </w:t>
            </w:r>
            <w:r>
              <w:rPr>
                <w:b w:val="0"/>
              </w:rPr>
              <w:t>conference</w:t>
            </w:r>
            <w:r w:rsidRPr="001C76E2">
              <w:rPr>
                <w:b w:val="0"/>
              </w:rPr>
              <w:t xml:space="preserve"> when you sponsor </w:t>
            </w:r>
            <w:r>
              <w:rPr>
                <w:b w:val="0"/>
              </w:rPr>
              <w:t>a bag stuffer</w:t>
            </w:r>
            <w:r w:rsidRPr="001C76E2">
              <w:rPr>
                <w:b w:val="0"/>
              </w:rPr>
              <w:t xml:space="preserve"> </w:t>
            </w:r>
            <w:r>
              <w:rPr>
                <w:b w:val="0"/>
              </w:rPr>
              <w:t>–</w:t>
            </w:r>
            <w:r w:rsidRPr="001C76E2">
              <w:rPr>
                <w:b w:val="0"/>
              </w:rPr>
              <w:t xml:space="preserve"> </w:t>
            </w:r>
            <w:r>
              <w:rPr>
                <w:b w:val="0"/>
              </w:rPr>
              <w:t>a great way to get your name in front of</w:t>
            </w:r>
            <w:r w:rsidRPr="001C76E2">
              <w:rPr>
                <w:b w:val="0"/>
              </w:rPr>
              <w:t xml:space="preserve"> each attendee! (Sponsor responsible for </w:t>
            </w:r>
            <w:r>
              <w:rPr>
                <w:b w:val="0"/>
              </w:rPr>
              <w:t>SWAG</w:t>
            </w:r>
            <w:r w:rsidRPr="001C76E2">
              <w:rPr>
                <w:b w:val="0"/>
              </w:rPr>
              <w:t xml:space="preserve"> production costs.) </w:t>
            </w:r>
          </w:p>
        </w:tc>
        <w:tc>
          <w:tcPr>
            <w:tcW w:w="2942" w:type="dxa"/>
            <w:tcBorders>
              <w:top w:val="none" w:sz="0" w:space="0" w:color="auto"/>
              <w:left w:val="none" w:sz="0"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Cost of SWAG Item for each attendee. Must provide at least 1 per attendee and be approved by the Board of Directors. Contact us for details!</w:t>
            </w:r>
          </w:p>
        </w:tc>
      </w:tr>
      <w:tr w:rsidR="00B62A21" w:rsidRPr="00927866" w:rsidTr="00B62A21">
        <w:trPr>
          <w:cnfStyle w:val="100000000000" w:firstRow="1" w:lastRow="0" w:firstColumn="0" w:lastColumn="0" w:oddVBand="0" w:evenVBand="0" w:oddHBand="0" w:evenHBand="0" w:firstRowFirstColumn="0" w:firstRowLastColumn="0" w:lastRowFirstColumn="0" w:lastRowLastColumn="0"/>
          <w:trHeight w:val="1214"/>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none" w:sz="0" w:space="0" w:color="auto"/>
              <w:left w:val="none" w:sz="0" w:space="0" w:color="auto"/>
              <w:bottom w:val="single" w:sz="18" w:space="0" w:color="auto"/>
              <w:right w:val="none" w:sz="0" w:space="0" w:color="auto"/>
            </w:tcBorders>
            <w:shd w:val="clear" w:color="auto" w:fill="auto"/>
          </w:tcPr>
          <w:p w:rsidR="00B62A21" w:rsidRPr="00927866" w:rsidRDefault="00B62A21" w:rsidP="00B62A21">
            <w:pPr>
              <w:pStyle w:val="Bullets1"/>
              <w:numPr>
                <w:ilvl w:val="0"/>
                <w:numId w:val="0"/>
              </w:numPr>
            </w:pPr>
            <w:r w:rsidRPr="00927866">
              <w:t xml:space="preserve">Conference </w:t>
            </w:r>
            <w:r>
              <w:t xml:space="preserve">Notebook with Pen </w:t>
            </w:r>
            <w:r w:rsidRPr="00927866">
              <w:rPr>
                <w:i/>
              </w:rPr>
              <w:t>(Limited to 1 Sponsor)</w:t>
            </w:r>
            <w:r w:rsidRPr="00927866">
              <w:t xml:space="preserve"> </w:t>
            </w:r>
          </w:p>
        </w:tc>
        <w:tc>
          <w:tcPr>
            <w:tcW w:w="3600" w:type="dxa"/>
            <w:tcBorders>
              <w:top w:val="none" w:sz="0" w:space="0" w:color="auto"/>
              <w:left w:val="none" w:sz="0" w:space="0" w:color="auto"/>
              <w:bottom w:val="single" w:sz="18"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Display your company logo on the conference mini-notebook and pen and ensure that your </w:t>
            </w:r>
            <w:r>
              <w:rPr>
                <w:b w:val="0"/>
              </w:rPr>
              <w:t>logo</w:t>
            </w:r>
            <w:r w:rsidRPr="001C76E2">
              <w:rPr>
                <w:b w:val="0"/>
              </w:rPr>
              <w:t xml:space="preserve"> is in front of every conference attendee.  (</w:t>
            </w:r>
            <w:r>
              <w:rPr>
                <w:b w:val="0"/>
              </w:rPr>
              <w:t xml:space="preserve">Sponsor </w:t>
            </w:r>
            <w:r w:rsidRPr="001C76E2">
              <w:rPr>
                <w:b w:val="0"/>
              </w:rPr>
              <w:t xml:space="preserve">to provide notebook and pen.) </w:t>
            </w:r>
          </w:p>
        </w:tc>
        <w:tc>
          <w:tcPr>
            <w:tcW w:w="2942" w:type="dxa"/>
            <w:tcBorders>
              <w:top w:val="none" w:sz="0" w:space="0" w:color="auto"/>
              <w:left w:val="none" w:sz="0" w:space="0" w:color="auto"/>
              <w:bottom w:val="single" w:sz="18"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Cost of Notebooks and Pens. Must provide at least 1 per attendee. Contact us in advance to sign up.</w:t>
            </w:r>
            <w:r w:rsidRPr="001C76E2">
              <w:rPr>
                <w:b w:val="0"/>
              </w:rPr>
              <w:t xml:space="preserve"> </w:t>
            </w:r>
          </w:p>
        </w:tc>
      </w:tr>
      <w:tr w:rsidR="00B62A21" w:rsidRPr="00927866" w:rsidTr="00B62A21">
        <w:trPr>
          <w:cnfStyle w:val="100000000000" w:firstRow="1" w:lastRow="0" w:firstColumn="0" w:lastColumn="0" w:oddVBand="0" w:evenVBand="0" w:oddHBand="0" w:evenHBand="0" w:firstRowFirstColumn="0" w:firstRowLastColumn="0" w:lastRowFirstColumn="0" w:lastRowLastColumn="0"/>
          <w:trHeight w:val="761"/>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single" w:sz="18" w:space="0" w:color="auto"/>
              <w:left w:val="none" w:sz="0" w:space="0" w:color="auto"/>
              <w:right w:val="none" w:sz="0" w:space="0" w:color="auto"/>
            </w:tcBorders>
            <w:shd w:val="clear" w:color="auto" w:fill="auto"/>
          </w:tcPr>
          <w:p w:rsidR="00B62A21" w:rsidRPr="00F4597E" w:rsidRDefault="00B62A21" w:rsidP="00B62A21">
            <w:pPr>
              <w:pStyle w:val="Bullets1"/>
              <w:numPr>
                <w:ilvl w:val="0"/>
                <w:numId w:val="0"/>
              </w:numPr>
              <w:rPr>
                <w:highlight w:val="yellow"/>
              </w:rPr>
            </w:pPr>
            <w:r w:rsidRPr="00F4597E">
              <w:rPr>
                <w:highlight w:val="yellow"/>
              </w:rPr>
              <w:lastRenderedPageBreak/>
              <w:t xml:space="preserve">Evening with the Experts / Birds of a Feather Event Sponsorship </w:t>
            </w:r>
          </w:p>
        </w:tc>
        <w:tc>
          <w:tcPr>
            <w:tcW w:w="3600" w:type="dxa"/>
            <w:tcBorders>
              <w:top w:val="single" w:sz="18" w:space="0" w:color="auto"/>
              <w:left w:val="none" w:sz="0" w:space="0" w:color="auto"/>
              <w:right w:val="none" w:sz="0" w:space="0" w:color="auto"/>
            </w:tcBorders>
            <w:shd w:val="clear" w:color="auto" w:fill="auto"/>
          </w:tcPr>
          <w:p w:rsidR="00B62A21" w:rsidRPr="00F4597E"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highlight w:val="yellow"/>
              </w:rPr>
            </w:pPr>
            <w:r w:rsidRPr="00F4597E">
              <w:rPr>
                <w:b w:val="0"/>
                <w:highlight w:val="yellow"/>
              </w:rPr>
              <w:t xml:space="preserve">Sponsor drinks at the joint Evening with Experts (BMC is providing Engineers along with other Experts) and Birds of a Feather Event in the Showcase area (Announcement made of the sponsorship) and join the conversation with a table for you to provide an expert to talk about your product or services.  </w:t>
            </w:r>
          </w:p>
        </w:tc>
        <w:tc>
          <w:tcPr>
            <w:tcW w:w="2942" w:type="dxa"/>
            <w:tcBorders>
              <w:top w:val="single" w:sz="18" w:space="0" w:color="auto"/>
              <w:left w:val="none" w:sz="0" w:space="0" w:color="auto"/>
              <w:right w:val="none" w:sz="0" w:space="0" w:color="auto"/>
            </w:tcBorders>
            <w:shd w:val="clear" w:color="auto" w:fill="auto"/>
          </w:tcPr>
          <w:p w:rsidR="00B62A21" w:rsidRPr="00F4597E"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highlight w:val="yellow"/>
              </w:rPr>
            </w:pPr>
            <w:r w:rsidRPr="00F4597E">
              <w:rPr>
                <w:b w:val="0"/>
                <w:highlight w:val="yellow"/>
              </w:rPr>
              <w:t xml:space="preserve">$1,200 </w:t>
            </w:r>
          </w:p>
          <w:p w:rsidR="00B62A21" w:rsidRPr="00F4597E"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highlight w:val="yellow"/>
              </w:rPr>
            </w:pPr>
            <w:r w:rsidRPr="00F4597E">
              <w:rPr>
                <w:b w:val="0"/>
                <w:highlight w:val="yellow"/>
              </w:rPr>
              <w:t xml:space="preserve">Discounted price if paid via wire transfer: $1,000 </w:t>
            </w:r>
          </w:p>
        </w:tc>
      </w:tr>
      <w:tr w:rsidR="00B62A21" w:rsidRPr="00927866" w:rsidTr="00B25137">
        <w:trPr>
          <w:cnfStyle w:val="100000000000" w:firstRow="1" w:lastRow="0" w:firstColumn="0" w:lastColumn="0" w:oddVBand="0" w:evenVBand="0" w:oddHBand="0" w:evenHBand="0" w:firstRowFirstColumn="0" w:firstRowLastColumn="0" w:lastRowFirstColumn="0" w:lastRowLastColumn="0"/>
          <w:trHeight w:val="856"/>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none" w:sz="0" w:space="0" w:color="auto"/>
              <w:left w:val="none" w:sz="0" w:space="0" w:color="auto"/>
              <w:right w:val="none" w:sz="0" w:space="0" w:color="auto"/>
            </w:tcBorders>
            <w:shd w:val="clear" w:color="auto" w:fill="auto"/>
          </w:tcPr>
          <w:p w:rsidR="00B62A21" w:rsidRDefault="00B62A21" w:rsidP="00B62A21">
            <w:pPr>
              <w:pStyle w:val="Bullets1"/>
              <w:numPr>
                <w:ilvl w:val="0"/>
                <w:numId w:val="0"/>
              </w:numPr>
            </w:pPr>
            <w:r w:rsidRPr="00927866">
              <w:t xml:space="preserve">Specialty Cocktail </w:t>
            </w:r>
          </w:p>
          <w:p w:rsidR="00B62A21" w:rsidRPr="00927866" w:rsidRDefault="00B62A21" w:rsidP="00B62A21">
            <w:pPr>
              <w:pStyle w:val="Bullets1"/>
              <w:numPr>
                <w:ilvl w:val="0"/>
                <w:numId w:val="0"/>
              </w:numPr>
            </w:pPr>
            <w:r w:rsidRPr="00927866">
              <w:t xml:space="preserve">Sponsorship </w:t>
            </w:r>
          </w:p>
          <w:p w:rsidR="00B62A21" w:rsidRPr="00927866" w:rsidRDefault="00B62A21" w:rsidP="00B62A21">
            <w:pPr>
              <w:pStyle w:val="Bullets1"/>
              <w:numPr>
                <w:ilvl w:val="0"/>
                <w:numId w:val="0"/>
              </w:numPr>
            </w:pPr>
            <w:r w:rsidRPr="00927866">
              <w:rPr>
                <w:i/>
              </w:rPr>
              <w:t xml:space="preserve"> </w:t>
            </w:r>
          </w:p>
        </w:tc>
        <w:tc>
          <w:tcPr>
            <w:tcW w:w="3600" w:type="dxa"/>
            <w:tcBorders>
              <w:top w:val="none" w:sz="0" w:space="0" w:color="auto"/>
              <w:left w:val="none" w:sz="0"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Serve specialty cocktails from your booth during an evening cocktail reception. Attendees will be sure to stop by for a chat and a cocktail! </w:t>
            </w:r>
          </w:p>
        </w:tc>
        <w:tc>
          <w:tcPr>
            <w:tcW w:w="2942" w:type="dxa"/>
            <w:tcBorders>
              <w:top w:val="none" w:sz="0" w:space="0" w:color="auto"/>
              <w:left w:val="none" w:sz="0"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 xml:space="preserve">Cost of Cocktails from Venue </w:t>
            </w:r>
          </w:p>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p>
        </w:tc>
      </w:tr>
      <w:tr w:rsidR="00B62A21" w:rsidRPr="00927866" w:rsidTr="00B25137">
        <w:trPr>
          <w:cnfStyle w:val="100000000000" w:firstRow="1" w:lastRow="0" w:firstColumn="0" w:lastColumn="0" w:oddVBand="0" w:evenVBand="0" w:oddHBand="0" w:evenHBand="0" w:firstRowFirstColumn="0" w:firstRowLastColumn="0" w:lastRowFirstColumn="0" w:lastRowLastColumn="0"/>
          <w:trHeight w:val="832"/>
          <w:tblHeader/>
          <w:jc w:val="center"/>
        </w:trPr>
        <w:tc>
          <w:tcPr>
            <w:cnfStyle w:val="001000000000" w:firstRow="0" w:lastRow="0" w:firstColumn="1" w:lastColumn="0" w:oddVBand="0" w:evenVBand="0" w:oddHBand="0" w:evenHBand="0" w:firstRowFirstColumn="0" w:firstRowLastColumn="0" w:lastRowFirstColumn="0" w:lastRowLastColumn="0"/>
            <w:tcW w:w="3595" w:type="dxa"/>
            <w:tcBorders>
              <w:top w:val="none" w:sz="0" w:space="0" w:color="auto"/>
              <w:left w:val="none" w:sz="0" w:space="0" w:color="auto"/>
              <w:bottom w:val="none" w:sz="0" w:space="0" w:color="auto"/>
              <w:right w:val="none" w:sz="0" w:space="0" w:color="auto"/>
            </w:tcBorders>
            <w:shd w:val="clear" w:color="auto" w:fill="auto"/>
          </w:tcPr>
          <w:p w:rsidR="00B62A21" w:rsidRPr="00927866" w:rsidRDefault="00B62A21" w:rsidP="00B62A21">
            <w:pPr>
              <w:pStyle w:val="Bullets1"/>
              <w:numPr>
                <w:ilvl w:val="0"/>
                <w:numId w:val="0"/>
              </w:numPr>
            </w:pPr>
            <w:r>
              <w:t xml:space="preserve">Opening or </w:t>
            </w:r>
            <w:r w:rsidRPr="00927866">
              <w:t xml:space="preserve">General Session </w:t>
            </w:r>
            <w:r>
              <w:t xml:space="preserve">Give Away </w:t>
            </w:r>
            <w:r w:rsidRPr="00927866">
              <w:t xml:space="preserve">Sponsorship </w:t>
            </w:r>
          </w:p>
        </w:tc>
        <w:tc>
          <w:tcPr>
            <w:tcW w:w="3600" w:type="dxa"/>
            <w:tcBorders>
              <w:top w:val="none" w:sz="0" w:space="0" w:color="auto"/>
              <w:left w:val="none" w:sz="0"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 xml:space="preserve">Sponsor a special General Session give away with your branding! </w:t>
            </w:r>
            <w:r w:rsidRPr="001C76E2">
              <w:rPr>
                <w:b w:val="0"/>
              </w:rPr>
              <w:t>(</w:t>
            </w:r>
            <w:r>
              <w:rPr>
                <w:b w:val="0"/>
              </w:rPr>
              <w:t xml:space="preserve">Sponsor </w:t>
            </w:r>
            <w:r w:rsidRPr="001C76E2">
              <w:rPr>
                <w:b w:val="0"/>
              </w:rPr>
              <w:t xml:space="preserve">to provide </w:t>
            </w:r>
            <w:r>
              <w:rPr>
                <w:b w:val="0"/>
              </w:rPr>
              <w:t>give away items</w:t>
            </w:r>
            <w:r w:rsidRPr="001C76E2">
              <w:rPr>
                <w:b w:val="0"/>
              </w:rPr>
              <w:t>.)</w:t>
            </w:r>
          </w:p>
        </w:tc>
        <w:tc>
          <w:tcPr>
            <w:tcW w:w="2942" w:type="dxa"/>
            <w:tcBorders>
              <w:top w:val="none" w:sz="0" w:space="0" w:color="auto"/>
              <w:left w:val="none" w:sz="0" w:space="0" w:color="auto"/>
              <w:right w:val="none" w:sz="0" w:space="0" w:color="auto"/>
            </w:tcBorders>
            <w:shd w:val="clear" w:color="auto" w:fill="auto"/>
          </w:tcPr>
          <w:p w:rsidR="00B62A21" w:rsidRPr="001C76E2" w:rsidRDefault="00B62A21" w:rsidP="00B62A21">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Cost of Give Away (to be approved by the SMAC Board of Directors)</w:t>
            </w:r>
          </w:p>
        </w:tc>
      </w:tr>
    </w:tbl>
    <w:p w:rsidR="001C76E2" w:rsidRDefault="001C76E2" w:rsidP="00BF167E">
      <w:pPr>
        <w:pStyle w:val="Bullets1"/>
        <w:numPr>
          <w:ilvl w:val="0"/>
          <w:numId w:val="0"/>
        </w:numPr>
        <w:ind w:left="360"/>
      </w:pPr>
    </w:p>
    <w:p w:rsidR="00CB47FC" w:rsidRDefault="00CB47FC" w:rsidP="00BF167E">
      <w:pPr>
        <w:pStyle w:val="Bullets1"/>
        <w:numPr>
          <w:ilvl w:val="0"/>
          <w:numId w:val="0"/>
        </w:numPr>
        <w:ind w:left="360"/>
      </w:pPr>
    </w:p>
    <w:tbl>
      <w:tblPr>
        <w:tblStyle w:val="GridTable5Dark-Accent1"/>
        <w:tblW w:w="10137" w:type="dxa"/>
        <w:jc w:val="center"/>
        <w:shd w:val="clear" w:color="auto" w:fill="BCB8EE"/>
        <w:tblLook w:val="04A0" w:firstRow="1" w:lastRow="0" w:firstColumn="1" w:lastColumn="0" w:noHBand="0" w:noVBand="1"/>
      </w:tblPr>
      <w:tblGrid>
        <w:gridCol w:w="2137"/>
        <w:gridCol w:w="4027"/>
        <w:gridCol w:w="3973"/>
      </w:tblGrid>
      <w:tr w:rsidR="001C76E2" w:rsidRPr="00927866" w:rsidTr="00991D5C">
        <w:trPr>
          <w:cnfStyle w:val="100000000000" w:firstRow="1" w:lastRow="0" w:firstColumn="0" w:lastColumn="0" w:oddVBand="0" w:evenVBand="0" w:oddHBand="0" w:evenHBand="0" w:firstRowFirstColumn="0" w:firstRowLastColumn="0" w:lastRowFirstColumn="0" w:lastRowLastColumn="0"/>
          <w:trHeight w:val="364"/>
          <w:tblHeader/>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left w:val="single" w:sz="18" w:space="0" w:color="auto"/>
              <w:bottom w:val="single" w:sz="18" w:space="0" w:color="auto"/>
              <w:right w:val="single" w:sz="18" w:space="0" w:color="auto"/>
            </w:tcBorders>
            <w:shd w:val="clear" w:color="auto" w:fill="7030A0"/>
          </w:tcPr>
          <w:p w:rsidR="001C76E2" w:rsidRPr="001C76E2" w:rsidRDefault="001C76E2" w:rsidP="00381F96">
            <w:pPr>
              <w:pStyle w:val="Bullets1"/>
              <w:numPr>
                <w:ilvl w:val="0"/>
                <w:numId w:val="0"/>
              </w:numPr>
              <w:rPr>
                <w:color w:val="FFFFFF" w:themeColor="background1"/>
              </w:rPr>
            </w:pPr>
            <w:r w:rsidRPr="001C76E2">
              <w:rPr>
                <w:color w:val="FFFFFF" w:themeColor="background1"/>
              </w:rPr>
              <w:t xml:space="preserve">PROGRAM ADVERTISING </w:t>
            </w:r>
          </w:p>
        </w:tc>
        <w:tc>
          <w:tcPr>
            <w:tcW w:w="4140" w:type="dxa"/>
            <w:tcBorders>
              <w:top w:val="single" w:sz="18" w:space="0" w:color="auto"/>
              <w:left w:val="single" w:sz="18" w:space="0" w:color="auto"/>
              <w:bottom w:val="single" w:sz="18" w:space="0" w:color="auto"/>
              <w:right w:val="single" w:sz="18" w:space="0" w:color="auto"/>
            </w:tcBorders>
            <w:shd w:val="clear" w:color="auto" w:fill="7030A0"/>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color w:val="FFFFFF" w:themeColor="background1"/>
              </w:rPr>
            </w:pPr>
            <w:r w:rsidRPr="001C76E2">
              <w:rPr>
                <w:color w:val="FFFFFF" w:themeColor="background1"/>
              </w:rPr>
              <w:t xml:space="preserve">DESCRIPTION </w:t>
            </w:r>
          </w:p>
        </w:tc>
        <w:tc>
          <w:tcPr>
            <w:tcW w:w="4130" w:type="dxa"/>
            <w:tcBorders>
              <w:top w:val="single" w:sz="18" w:space="0" w:color="auto"/>
              <w:left w:val="single" w:sz="18" w:space="0" w:color="auto"/>
              <w:bottom w:val="single" w:sz="18" w:space="0" w:color="auto"/>
              <w:right w:val="single" w:sz="18" w:space="0" w:color="auto"/>
            </w:tcBorders>
            <w:shd w:val="clear" w:color="auto" w:fill="7030A0"/>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color w:val="FFFFFF" w:themeColor="background1"/>
              </w:rPr>
            </w:pPr>
            <w:r w:rsidRPr="001C76E2">
              <w:rPr>
                <w:color w:val="FFFFFF" w:themeColor="background1"/>
              </w:rPr>
              <w:t xml:space="preserve">PRICE </w:t>
            </w:r>
          </w:p>
        </w:tc>
      </w:tr>
      <w:tr w:rsidR="001C76E2" w:rsidRPr="00927866" w:rsidTr="00991D5C">
        <w:trPr>
          <w:cnfStyle w:val="100000000000" w:firstRow="1" w:lastRow="0" w:firstColumn="0" w:lastColumn="0" w:oddVBand="0" w:evenVBand="0" w:oddHBand="0" w:evenHBand="0" w:firstRowFirstColumn="0" w:firstRowLastColumn="0" w:lastRowFirstColumn="0" w:lastRowLastColumn="0"/>
          <w:trHeight w:val="748"/>
          <w:tblHeader/>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left w:val="single" w:sz="18" w:space="0" w:color="auto"/>
              <w:bottom w:val="single" w:sz="4" w:space="0" w:color="auto"/>
              <w:right w:val="single" w:sz="4" w:space="0" w:color="auto"/>
            </w:tcBorders>
            <w:shd w:val="clear" w:color="auto" w:fill="auto"/>
          </w:tcPr>
          <w:p w:rsidR="001C76E2" w:rsidRPr="00CB47FC" w:rsidRDefault="001C76E2" w:rsidP="00381F96">
            <w:pPr>
              <w:pStyle w:val="Bullets1"/>
              <w:numPr>
                <w:ilvl w:val="0"/>
                <w:numId w:val="0"/>
              </w:numPr>
            </w:pPr>
            <w:r w:rsidRPr="00CB47FC">
              <w:t xml:space="preserve">Full Page BW </w:t>
            </w:r>
          </w:p>
        </w:tc>
        <w:tc>
          <w:tcPr>
            <w:tcW w:w="4140" w:type="dxa"/>
            <w:tcBorders>
              <w:top w:val="single" w:sz="18" w:space="0" w:color="auto"/>
              <w:left w:val="single" w:sz="4" w:space="0" w:color="auto"/>
              <w:bottom w:val="single" w:sz="4" w:space="0" w:color="auto"/>
              <w:right w:val="single" w:sz="4" w:space="0" w:color="auto"/>
            </w:tcBorders>
            <w:shd w:val="clear" w:color="auto" w:fill="auto"/>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Full page, black and white ad in Conference Program </w:t>
            </w:r>
          </w:p>
        </w:tc>
        <w:tc>
          <w:tcPr>
            <w:tcW w:w="4130" w:type="dxa"/>
            <w:tcBorders>
              <w:top w:val="single" w:sz="18" w:space="0" w:color="auto"/>
              <w:left w:val="single" w:sz="4" w:space="0" w:color="auto"/>
              <w:bottom w:val="single" w:sz="4" w:space="0" w:color="auto"/>
              <w:right w:val="single" w:sz="18" w:space="0" w:color="auto"/>
            </w:tcBorders>
            <w:shd w:val="clear" w:color="auto" w:fill="auto"/>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$3,</w:t>
            </w:r>
            <w:r w:rsidR="0000267A">
              <w:rPr>
                <w:b w:val="0"/>
              </w:rPr>
              <w:t>00</w:t>
            </w:r>
            <w:r w:rsidRPr="001C76E2">
              <w:rPr>
                <w:b w:val="0"/>
              </w:rPr>
              <w:t xml:space="preserve">0 </w:t>
            </w:r>
          </w:p>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Discount if paid </w:t>
            </w:r>
            <w:r>
              <w:rPr>
                <w:b w:val="0"/>
              </w:rPr>
              <w:t>via</w:t>
            </w:r>
            <w:r w:rsidRPr="001C76E2">
              <w:rPr>
                <w:b w:val="0"/>
              </w:rPr>
              <w:t xml:space="preserve"> wire transfer: $</w:t>
            </w:r>
            <w:r w:rsidR="0000267A">
              <w:rPr>
                <w:b w:val="0"/>
              </w:rPr>
              <w:t>2</w:t>
            </w:r>
            <w:r w:rsidRPr="001C76E2">
              <w:rPr>
                <w:b w:val="0"/>
              </w:rPr>
              <w:t xml:space="preserve">,000 </w:t>
            </w:r>
          </w:p>
        </w:tc>
      </w:tr>
      <w:tr w:rsidR="001C76E2" w:rsidRPr="00927866" w:rsidTr="00991D5C">
        <w:trPr>
          <w:cnfStyle w:val="100000000000" w:firstRow="1" w:lastRow="0" w:firstColumn="0" w:lastColumn="0" w:oddVBand="0" w:evenVBand="0" w:oddHBand="0" w:evenHBand="0" w:firstRowFirstColumn="0" w:firstRowLastColumn="0" w:lastRowFirstColumn="0" w:lastRowLastColumn="0"/>
          <w:trHeight w:val="745"/>
          <w:tblHeader/>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18" w:space="0" w:color="auto"/>
              <w:bottom w:val="single" w:sz="4" w:space="0" w:color="auto"/>
              <w:right w:val="single" w:sz="4" w:space="0" w:color="auto"/>
            </w:tcBorders>
            <w:shd w:val="clear" w:color="auto" w:fill="auto"/>
          </w:tcPr>
          <w:p w:rsidR="001C76E2" w:rsidRPr="00CB47FC" w:rsidRDefault="001C76E2" w:rsidP="00381F96">
            <w:pPr>
              <w:pStyle w:val="Bullets1"/>
              <w:numPr>
                <w:ilvl w:val="0"/>
                <w:numId w:val="0"/>
              </w:numPr>
            </w:pPr>
            <w:r w:rsidRPr="00CB47FC">
              <w:t xml:space="preserve">Half Page BW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Half-page, black and white ad in Conference Program </w:t>
            </w:r>
          </w:p>
        </w:tc>
        <w:tc>
          <w:tcPr>
            <w:tcW w:w="4130" w:type="dxa"/>
            <w:tcBorders>
              <w:top w:val="single" w:sz="4" w:space="0" w:color="auto"/>
              <w:left w:val="single" w:sz="4" w:space="0" w:color="auto"/>
              <w:bottom w:val="single" w:sz="4" w:space="0" w:color="auto"/>
              <w:right w:val="single" w:sz="18" w:space="0" w:color="auto"/>
            </w:tcBorders>
            <w:shd w:val="clear" w:color="auto" w:fill="auto"/>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$1,7</w:t>
            </w:r>
            <w:r w:rsidR="0000267A">
              <w:rPr>
                <w:b w:val="0"/>
              </w:rPr>
              <w:t>00</w:t>
            </w:r>
            <w:r w:rsidRPr="001C76E2">
              <w:rPr>
                <w:b w:val="0"/>
              </w:rPr>
              <w:t xml:space="preserve"> </w:t>
            </w:r>
          </w:p>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Discount if paid </w:t>
            </w:r>
            <w:r>
              <w:rPr>
                <w:b w:val="0"/>
              </w:rPr>
              <w:t>via</w:t>
            </w:r>
            <w:r w:rsidRPr="001C76E2">
              <w:rPr>
                <w:b w:val="0"/>
              </w:rPr>
              <w:t xml:space="preserve"> wire transfer: $1,</w:t>
            </w:r>
            <w:r w:rsidR="0000267A">
              <w:rPr>
                <w:b w:val="0"/>
              </w:rPr>
              <w:t>5</w:t>
            </w:r>
            <w:r w:rsidRPr="001C76E2">
              <w:rPr>
                <w:b w:val="0"/>
              </w:rPr>
              <w:t xml:space="preserve">00 </w:t>
            </w:r>
          </w:p>
        </w:tc>
      </w:tr>
      <w:tr w:rsidR="001C76E2" w:rsidRPr="00927866" w:rsidTr="00991D5C">
        <w:trPr>
          <w:cnfStyle w:val="100000000000" w:firstRow="1" w:lastRow="0" w:firstColumn="0" w:lastColumn="0" w:oddVBand="0" w:evenVBand="0" w:oddHBand="0" w:evenHBand="0" w:firstRowFirstColumn="0" w:firstRowLastColumn="0" w:lastRowFirstColumn="0" w:lastRowLastColumn="0"/>
          <w:trHeight w:val="838"/>
          <w:tblHeader/>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18" w:space="0" w:color="auto"/>
              <w:bottom w:val="single" w:sz="18" w:space="0" w:color="auto"/>
              <w:right w:val="single" w:sz="4" w:space="0" w:color="auto"/>
            </w:tcBorders>
            <w:shd w:val="clear" w:color="auto" w:fill="auto"/>
          </w:tcPr>
          <w:p w:rsidR="001C76E2" w:rsidRPr="00CB47FC" w:rsidRDefault="001C76E2" w:rsidP="00381F96">
            <w:pPr>
              <w:pStyle w:val="Bullets1"/>
              <w:numPr>
                <w:ilvl w:val="0"/>
                <w:numId w:val="0"/>
              </w:numPr>
            </w:pPr>
            <w:r w:rsidRPr="00CB47FC">
              <w:t xml:space="preserve">Quarter Page BW </w:t>
            </w:r>
          </w:p>
        </w:tc>
        <w:tc>
          <w:tcPr>
            <w:tcW w:w="4140" w:type="dxa"/>
            <w:tcBorders>
              <w:top w:val="single" w:sz="4" w:space="0" w:color="auto"/>
              <w:left w:val="single" w:sz="4" w:space="0" w:color="auto"/>
              <w:bottom w:val="single" w:sz="18" w:space="0" w:color="auto"/>
              <w:right w:val="single" w:sz="4" w:space="0" w:color="auto"/>
            </w:tcBorders>
            <w:shd w:val="clear" w:color="auto" w:fill="auto"/>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 xml:space="preserve">Quarter page, black and white ad in Conference Program </w:t>
            </w:r>
          </w:p>
        </w:tc>
        <w:tc>
          <w:tcPr>
            <w:tcW w:w="4130" w:type="dxa"/>
            <w:tcBorders>
              <w:top w:val="single" w:sz="4" w:space="0" w:color="auto"/>
              <w:left w:val="single" w:sz="4" w:space="0" w:color="auto"/>
              <w:bottom w:val="single" w:sz="18" w:space="0" w:color="auto"/>
              <w:right w:val="single" w:sz="18" w:space="0" w:color="auto"/>
            </w:tcBorders>
            <w:shd w:val="clear" w:color="auto" w:fill="auto"/>
          </w:tcPr>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w:t>
            </w:r>
            <w:r w:rsidR="0000267A">
              <w:rPr>
                <w:b w:val="0"/>
              </w:rPr>
              <w:t>1000</w:t>
            </w:r>
            <w:r w:rsidRPr="001C76E2">
              <w:rPr>
                <w:b w:val="0"/>
              </w:rPr>
              <w:t xml:space="preserve"> </w:t>
            </w:r>
          </w:p>
          <w:p w:rsidR="001C76E2" w:rsidRPr="001C76E2" w:rsidRDefault="001C76E2" w:rsidP="00381F96">
            <w:pPr>
              <w:pStyle w:val="Bullets1"/>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1C76E2">
              <w:rPr>
                <w:b w:val="0"/>
              </w:rPr>
              <w:t>Discount if paid</w:t>
            </w:r>
            <w:r>
              <w:rPr>
                <w:b w:val="0"/>
              </w:rPr>
              <w:t xml:space="preserve"> via</w:t>
            </w:r>
            <w:r w:rsidRPr="001C76E2">
              <w:rPr>
                <w:b w:val="0"/>
              </w:rPr>
              <w:t xml:space="preserve"> wire transfer: $</w:t>
            </w:r>
            <w:r w:rsidR="0000267A">
              <w:rPr>
                <w:b w:val="0"/>
              </w:rPr>
              <w:t>5</w:t>
            </w:r>
            <w:r w:rsidRPr="001C76E2">
              <w:rPr>
                <w:b w:val="0"/>
              </w:rPr>
              <w:t xml:space="preserve">00 </w:t>
            </w:r>
          </w:p>
        </w:tc>
      </w:tr>
    </w:tbl>
    <w:p w:rsidR="001C76E2" w:rsidRDefault="001C76E2" w:rsidP="00BF167E">
      <w:pPr>
        <w:pStyle w:val="Bullets1"/>
        <w:numPr>
          <w:ilvl w:val="0"/>
          <w:numId w:val="0"/>
        </w:numPr>
        <w:ind w:left="360"/>
      </w:pPr>
    </w:p>
    <w:p w:rsidR="004F67BA" w:rsidRDefault="004F67BA" w:rsidP="00BF167E">
      <w:pPr>
        <w:pStyle w:val="Bullets1"/>
        <w:numPr>
          <w:ilvl w:val="0"/>
          <w:numId w:val="0"/>
        </w:numPr>
        <w:ind w:left="360"/>
      </w:pPr>
    </w:p>
    <w:p w:rsidR="004F67BA" w:rsidRDefault="004F67BA">
      <w:pPr>
        <w:spacing w:after="160" w:line="259" w:lineRule="auto"/>
        <w:ind w:right="0"/>
      </w:pPr>
      <w:r>
        <w:br w:type="page"/>
      </w:r>
    </w:p>
    <w:p w:rsidR="004F67BA" w:rsidRPr="00301D5B" w:rsidRDefault="004F67BA" w:rsidP="00301D5B">
      <w:pPr>
        <w:rPr>
          <w:b/>
        </w:rPr>
      </w:pPr>
      <w:r w:rsidRPr="00301D5B">
        <w:rPr>
          <w:b/>
        </w:rPr>
        <w:lastRenderedPageBreak/>
        <w:t xml:space="preserve">1. </w:t>
      </w:r>
      <w:r w:rsidRPr="00301D5B">
        <w:rPr>
          <w:b/>
        </w:rPr>
        <w:tab/>
        <w:t xml:space="preserve">CONTRACT </w:t>
      </w:r>
    </w:p>
    <w:p w:rsidR="004F67BA" w:rsidRDefault="004F67BA" w:rsidP="00301D5B">
      <w:r>
        <w:t xml:space="preserve">This agreement is made between </w:t>
      </w:r>
      <w:r w:rsidR="008A4DBD">
        <w:t xml:space="preserve">CTRM Training Solutions </w:t>
      </w:r>
      <w:r>
        <w:t>hereafter referred to as “</w:t>
      </w:r>
      <w:r w:rsidR="008A4DBD">
        <w:t>CTRM</w:t>
      </w:r>
      <w:r>
        <w:t xml:space="preserve">” </w:t>
      </w:r>
      <w:r w:rsidR="008A4DBD">
        <w:t xml:space="preserve">or “The Board” </w:t>
      </w:r>
      <w:r>
        <w:t xml:space="preserve">and </w:t>
      </w:r>
      <w:r w:rsidR="00441EE8">
        <w:t xml:space="preserve">Conference Vendor </w:t>
      </w:r>
      <w:r>
        <w:t xml:space="preserve">Exhibitor hereafter referred to as “Exhibitor”.  </w:t>
      </w:r>
    </w:p>
    <w:p w:rsidR="00301D5B" w:rsidRDefault="00301D5B" w:rsidP="00301D5B"/>
    <w:p w:rsidR="004F67BA" w:rsidRDefault="00D5524B" w:rsidP="00301D5B">
      <w:r>
        <w:t>CTRM</w:t>
      </w:r>
      <w:r w:rsidR="004F67BA">
        <w:t xml:space="preserve"> will manage and operate the Expo Hall and Technology Showcase at the </w:t>
      </w:r>
      <w:r w:rsidR="00250586">
        <w:t xml:space="preserve">Service Management </w:t>
      </w:r>
      <w:r w:rsidR="008A4DBD">
        <w:t>&amp;</w:t>
      </w:r>
      <w:r w:rsidR="00250586">
        <w:t xml:space="preserve"> Automation</w:t>
      </w:r>
      <w:r w:rsidR="004F67BA">
        <w:t xml:space="preserve"> </w:t>
      </w:r>
      <w:r w:rsidR="008A4DBD">
        <w:t xml:space="preserve">User </w:t>
      </w:r>
      <w:r w:rsidR="004F67BA">
        <w:t xml:space="preserve">Conference.  Payment Terms: 100% is due upon completion of the application or 30 days after completion of the application if a Purchase Order is provided, as long as the 30 days does not fall within 30 days prior to the start of the </w:t>
      </w:r>
      <w:r w:rsidR="008A4DBD">
        <w:t>Service Management &amp; Automation User Conference</w:t>
      </w:r>
      <w:r w:rsidR="00250586">
        <w:t xml:space="preserve"> </w:t>
      </w:r>
      <w:r w:rsidR="004F67BA">
        <w:t xml:space="preserve">(Monday, </w:t>
      </w:r>
      <w:r w:rsidR="00794571">
        <w:t>Oct.</w:t>
      </w:r>
      <w:r w:rsidR="00250586">
        <w:t xml:space="preserve"> </w:t>
      </w:r>
      <w:r w:rsidR="00794571">
        <w:t>29</w:t>
      </w:r>
      <w:r w:rsidR="00250586" w:rsidRPr="00250586">
        <w:rPr>
          <w:vertAlign w:val="superscript"/>
        </w:rPr>
        <w:t>th</w:t>
      </w:r>
      <w:r w:rsidR="00250586">
        <w:t xml:space="preserve">, </w:t>
      </w:r>
      <w:r>
        <w:t>2018</w:t>
      </w:r>
      <w:r w:rsidR="004F67BA">
        <w:t xml:space="preserve">).  All payments must be completed 30 days prior to the start of the </w:t>
      </w:r>
      <w:r w:rsidR="008A4DBD">
        <w:t>Service Management &amp; Automation User Conference</w:t>
      </w:r>
      <w:r w:rsidR="004F67BA">
        <w:t xml:space="preserve">. </w:t>
      </w:r>
    </w:p>
    <w:p w:rsidR="004F67BA" w:rsidRDefault="004F67BA" w:rsidP="00DB2A52">
      <w:r>
        <w:t xml:space="preserve"> </w:t>
      </w:r>
    </w:p>
    <w:p w:rsidR="004F67BA" w:rsidRPr="00422B72" w:rsidRDefault="004F67BA" w:rsidP="00DB2A52">
      <w:pPr>
        <w:rPr>
          <w:b/>
        </w:rPr>
      </w:pPr>
      <w:r w:rsidRPr="00422B72">
        <w:rPr>
          <w:b/>
        </w:rPr>
        <w:t xml:space="preserve">2. </w:t>
      </w:r>
      <w:r w:rsidRPr="00422B72">
        <w:rPr>
          <w:b/>
        </w:rPr>
        <w:tab/>
        <w:t xml:space="preserve">DEFINITIONS </w:t>
      </w:r>
    </w:p>
    <w:p w:rsidR="004F67BA" w:rsidRPr="004B14D3" w:rsidRDefault="004F67BA" w:rsidP="00DB2A52">
      <w:r>
        <w:t>Exhi</w:t>
      </w:r>
      <w:r w:rsidRPr="004B14D3">
        <w:t xml:space="preserve">bition Location means: </w:t>
      </w:r>
    </w:p>
    <w:p w:rsidR="004F67BA" w:rsidRPr="004B14D3" w:rsidRDefault="004F67BA" w:rsidP="00DB2A52">
      <w:r w:rsidRPr="004B14D3">
        <w:t xml:space="preserve">      The </w:t>
      </w:r>
      <w:r w:rsidR="00794571" w:rsidRPr="00794571">
        <w:rPr>
          <w:highlight w:val="yellow"/>
        </w:rPr>
        <w:t>XXX</w:t>
      </w:r>
      <w:r w:rsidR="00A04F1A" w:rsidRPr="004B14D3">
        <w:t xml:space="preserve"> Casino and Resort</w:t>
      </w:r>
      <w:r w:rsidRPr="004B14D3">
        <w:t xml:space="preserve"> -  </w:t>
      </w:r>
      <w:r w:rsidR="00794571" w:rsidRPr="00794571">
        <w:rPr>
          <w:highlight w:val="yellow"/>
        </w:rPr>
        <w:t>XXX</w:t>
      </w:r>
      <w:r w:rsidR="008563DE" w:rsidRPr="004B14D3">
        <w:t>, Las Vegas, NV 89103</w:t>
      </w:r>
    </w:p>
    <w:p w:rsidR="004F67BA" w:rsidRDefault="004F67BA" w:rsidP="00DB2A52">
      <w:r w:rsidRPr="004B14D3">
        <w:t xml:space="preserve"> </w:t>
      </w:r>
      <w:r w:rsidRPr="004B14D3">
        <w:tab/>
      </w:r>
      <w:r w:rsidR="004B14D3" w:rsidRPr="004B14D3">
        <w:t>Phone</w:t>
      </w:r>
      <w:r w:rsidRPr="004B14D3">
        <w:t xml:space="preserve">: </w:t>
      </w:r>
      <w:r w:rsidR="004B14D3" w:rsidRPr="00794571">
        <w:rPr>
          <w:highlight w:val="yellow"/>
        </w:rPr>
        <w:t>(866) 725-6768</w:t>
      </w:r>
      <w:r w:rsidR="00422B72" w:rsidRPr="004B14D3">
        <w:t xml:space="preserve"> </w:t>
      </w:r>
      <w:r w:rsidR="00B16D26">
        <w:t xml:space="preserve">Website: </w:t>
      </w:r>
      <w:r w:rsidR="00B16D26" w:rsidRPr="00794571">
        <w:t>http://www.</w:t>
      </w:r>
      <w:r w:rsidR="00794571" w:rsidRPr="00794571">
        <w:rPr>
          <w:highlight w:val="yellow"/>
        </w:rPr>
        <w:t>XXX</w:t>
      </w:r>
      <w:r w:rsidR="00B16D26" w:rsidRPr="00794571">
        <w:t>.com</w:t>
      </w:r>
      <w:r w:rsidR="00B16D26">
        <w:t xml:space="preserve"> </w:t>
      </w:r>
    </w:p>
    <w:p w:rsidR="004F67BA" w:rsidRDefault="004F67BA" w:rsidP="00DB2A52">
      <w:r>
        <w:t xml:space="preserve"> </w:t>
      </w:r>
    </w:p>
    <w:p w:rsidR="004F67BA" w:rsidRDefault="004F67BA" w:rsidP="00DB2A52">
      <w:r>
        <w:t xml:space="preserve">Exhibition Hours </w:t>
      </w:r>
      <w:r w:rsidR="00DB2A52">
        <w:t>are defined as</w:t>
      </w:r>
      <w:r>
        <w:t xml:space="preserve">: </w:t>
      </w:r>
    </w:p>
    <w:p w:rsidR="00DB2A52" w:rsidRDefault="00DB2A52" w:rsidP="00DB2A52"/>
    <w:p w:rsidR="004F67BA" w:rsidRDefault="004F67BA" w:rsidP="00DB2A52">
      <w:r>
        <w:t xml:space="preserve">Tuesday, </w:t>
      </w:r>
      <w:r w:rsidR="00794571">
        <w:t>October</w:t>
      </w:r>
      <w:r w:rsidR="00DB2A52">
        <w:t xml:space="preserve"> </w:t>
      </w:r>
      <w:r w:rsidR="00794571">
        <w:t>30</w:t>
      </w:r>
      <w:r w:rsidR="00DB2A52" w:rsidRPr="00DB2A52">
        <w:rPr>
          <w:vertAlign w:val="superscript"/>
        </w:rPr>
        <w:t>th</w:t>
      </w:r>
      <w:r>
        <w:t xml:space="preserve">, </w:t>
      </w:r>
      <w:r w:rsidR="00794571">
        <w:t>11:30 a</w:t>
      </w:r>
      <w:r>
        <w:t xml:space="preserve">m – </w:t>
      </w:r>
      <w:r w:rsidR="00794571">
        <w:t>2</w:t>
      </w:r>
      <w:r>
        <w:t xml:space="preserve">:00 pm </w:t>
      </w:r>
      <w:r w:rsidR="00DB2A52">
        <w:t>and 6:</w:t>
      </w:r>
      <w:r w:rsidR="00794571">
        <w:t>30</w:t>
      </w:r>
      <w:r w:rsidR="00DB2A52">
        <w:t xml:space="preserve"> pm – 8:</w:t>
      </w:r>
      <w:r w:rsidR="00794571">
        <w:t>3</w:t>
      </w:r>
      <w:r w:rsidR="00DB2A52">
        <w:t>0 pm</w:t>
      </w:r>
    </w:p>
    <w:p w:rsidR="004F67BA" w:rsidRDefault="004F67BA" w:rsidP="00DB2A52">
      <w:pPr>
        <w:pStyle w:val="Bullets1"/>
      </w:pPr>
      <w:r>
        <w:t xml:space="preserve">Lunch and Opening of Technology Showcase </w:t>
      </w:r>
    </w:p>
    <w:p w:rsidR="004F67BA" w:rsidRDefault="00794571" w:rsidP="00DB2A52">
      <w:pPr>
        <w:pStyle w:val="Bullets1"/>
      </w:pPr>
      <w:r>
        <w:t>Vendor Event: Evening with the Experts, Birds of a Feather</w:t>
      </w:r>
      <w:r w:rsidR="004F67BA">
        <w:t xml:space="preserve"> and Technology Showcase</w:t>
      </w:r>
      <w:r>
        <w:t xml:space="preserve"> Celebration</w:t>
      </w:r>
      <w:r w:rsidR="004F67BA">
        <w:t xml:space="preserve"> </w:t>
      </w:r>
    </w:p>
    <w:p w:rsidR="00DB2A52" w:rsidRDefault="00DB2A52" w:rsidP="00DB2A52"/>
    <w:p w:rsidR="004F67BA" w:rsidRDefault="004F67BA" w:rsidP="00DB2A52">
      <w:r>
        <w:t xml:space="preserve">Wednesday, </w:t>
      </w:r>
      <w:r w:rsidR="00794571">
        <w:t xml:space="preserve">October </w:t>
      </w:r>
      <w:r w:rsidR="00794571">
        <w:t>31</w:t>
      </w:r>
      <w:r w:rsidR="00794571" w:rsidRPr="00794571">
        <w:rPr>
          <w:vertAlign w:val="superscript"/>
        </w:rPr>
        <w:t>st</w:t>
      </w:r>
      <w:bookmarkStart w:id="0" w:name="_GoBack"/>
      <w:bookmarkEnd w:id="0"/>
      <w:r w:rsidR="00794571">
        <w:t>, 11</w:t>
      </w:r>
      <w:r w:rsidR="00DB2A52">
        <w:t xml:space="preserve">:30 pm – </w:t>
      </w:r>
      <w:r w:rsidR="00794571">
        <w:t>2</w:t>
      </w:r>
      <w:r w:rsidR="00DB2A52">
        <w:t>:0</w:t>
      </w:r>
      <w:r>
        <w:t xml:space="preserve">0 pm </w:t>
      </w:r>
    </w:p>
    <w:p w:rsidR="004F67BA" w:rsidRDefault="004F67BA" w:rsidP="00DB2A52">
      <w:pPr>
        <w:pStyle w:val="Bullets1"/>
      </w:pPr>
      <w:r>
        <w:t xml:space="preserve">Lunch and Technology Showcase </w:t>
      </w:r>
    </w:p>
    <w:p w:rsidR="00DB2A52" w:rsidRDefault="00DB2A52" w:rsidP="00DB2A52"/>
    <w:p w:rsidR="004F67BA" w:rsidRDefault="004F67BA" w:rsidP="00DB2A52">
      <w:r>
        <w:t xml:space="preserve">Thursday, </w:t>
      </w:r>
      <w:r w:rsidR="00794571">
        <w:t>November</w:t>
      </w:r>
      <w:r w:rsidR="00794571">
        <w:t xml:space="preserve"> </w:t>
      </w:r>
      <w:r w:rsidR="00794571">
        <w:t>1</w:t>
      </w:r>
      <w:r w:rsidR="00794571" w:rsidRPr="00794571">
        <w:rPr>
          <w:vertAlign w:val="superscript"/>
        </w:rPr>
        <w:t>st</w:t>
      </w:r>
      <w:r w:rsidR="00794571">
        <w:t>, 11</w:t>
      </w:r>
      <w:r>
        <w:t xml:space="preserve">:30 pm – </w:t>
      </w:r>
      <w:r w:rsidR="00794571">
        <w:t>2</w:t>
      </w:r>
      <w:r>
        <w:t xml:space="preserve">:00 pm </w:t>
      </w:r>
    </w:p>
    <w:p w:rsidR="004F67BA" w:rsidRDefault="004F67BA" w:rsidP="00DB2A52">
      <w:pPr>
        <w:pStyle w:val="Bullets1"/>
      </w:pPr>
      <w:r>
        <w:t xml:space="preserve">Lunch and Technology Showcase </w:t>
      </w:r>
    </w:p>
    <w:p w:rsidR="004F67BA" w:rsidRDefault="004F67BA" w:rsidP="00DB2A52">
      <w:r>
        <w:t xml:space="preserve"> </w:t>
      </w:r>
    </w:p>
    <w:p w:rsidR="004F67BA" w:rsidRDefault="00D5524B" w:rsidP="00DB2A52">
      <w:r>
        <w:t>CTRM</w:t>
      </w:r>
      <w:r w:rsidR="004C1C07">
        <w:t>: Tools, Technology and Training</w:t>
      </w:r>
      <w:r w:rsidR="004F67BA">
        <w:t xml:space="preserve"> reserves the right to change or modify the Exhibition Hours; however, notification of changes will be announced to all booth participants within 24 hours of the change.  All booths must be fully staffed at all hours indicated above. </w:t>
      </w:r>
    </w:p>
    <w:p w:rsidR="00422B72" w:rsidRDefault="00422B72" w:rsidP="00DB2A52"/>
    <w:p w:rsidR="004F67BA" w:rsidRDefault="004F67BA" w:rsidP="00DB2A52">
      <w:r>
        <w:t xml:space="preserve">This agreement, properly accepted by the Exhibitor, shall constitute a valid and binding contract. </w:t>
      </w:r>
      <w:r w:rsidR="00D5524B">
        <w:t>CTRM</w:t>
      </w:r>
      <w:r w:rsidR="004C1C07">
        <w:t>: Tools, Technology and Training</w:t>
      </w:r>
      <w:r>
        <w:t xml:space="preserve"> reserves t</w:t>
      </w:r>
      <w:r w:rsidR="00422B72">
        <w:t xml:space="preserve">he right to render all </w:t>
      </w:r>
      <w:r>
        <w:t xml:space="preserve">interpretations and to establish further regulations as may be deemed necessary for the general success of the exhibition. It is further agreed that the conditions, rules and regulations as herein stated and as outlined in the Exhibitor Service Manual are made a part hereof as though fully incorporated herein, and that the said Exhibitor agrees to be bound by each and every one hereof. </w:t>
      </w:r>
    </w:p>
    <w:p w:rsidR="00EF2143" w:rsidRDefault="004F67BA" w:rsidP="004C1C07">
      <w:r>
        <w:t xml:space="preserve"> </w:t>
      </w:r>
    </w:p>
    <w:p w:rsidR="004F67BA" w:rsidRPr="004C1C07" w:rsidRDefault="004F67BA" w:rsidP="004C1C07">
      <w:pPr>
        <w:rPr>
          <w:b/>
        </w:rPr>
      </w:pPr>
      <w:r w:rsidRPr="004C1C07">
        <w:rPr>
          <w:b/>
        </w:rPr>
        <w:lastRenderedPageBreak/>
        <w:t xml:space="preserve">3. </w:t>
      </w:r>
      <w:r w:rsidRPr="004C1C07">
        <w:rPr>
          <w:b/>
        </w:rPr>
        <w:tab/>
        <w:t xml:space="preserve">USE OF SPACE </w:t>
      </w:r>
    </w:p>
    <w:p w:rsidR="004F67BA" w:rsidRDefault="00D5524B" w:rsidP="004C1C07">
      <w:r>
        <w:t>CTRM</w:t>
      </w:r>
      <w:r w:rsidR="004C1C07">
        <w:t>: Tools, Technology and Training</w:t>
      </w:r>
      <w:r w:rsidR="004F67BA">
        <w:t xml:space="preserve"> must approve of the intent and character of Exhibitor’s exhibit, to including, but not limited to, materials, products, sound level, and character.  In the event Exhibitor’s intent and character should change without the express acknowledgement of the </w:t>
      </w:r>
      <w:r>
        <w:t>CTRM</w:t>
      </w:r>
      <w:r w:rsidR="004C1C07">
        <w:t>: Tools, Technology and Training</w:t>
      </w:r>
      <w:r w:rsidR="004F67BA">
        <w:t xml:space="preserve"> Advisory Board, </w:t>
      </w:r>
      <w:r>
        <w:t>CTRM</w:t>
      </w:r>
      <w:r w:rsidR="004C1C07">
        <w:t>: Tools, Technology and Training</w:t>
      </w:r>
      <w:r w:rsidR="004F67BA">
        <w:t xml:space="preserve"> may terminate Exhibitor’s contract.  Exhibitors will not conduct solicitation or allow its exhibit or product to extend outside of the Exhibitor’s booth.  Exhibitor shall not arrange its exhibit so as to obscure or prejudice adjacent exhibitors. EXHIBITORS SHALL NOT </w:t>
      </w:r>
      <w:r w:rsidR="004C1C07">
        <w:t>SHARE</w:t>
      </w:r>
      <w:r w:rsidR="004F67BA">
        <w:t xml:space="preserve"> OR SUBLET ANY PART OF ITS ASSIGNED SPACE WITHOUT PERMISSION OF THE </w:t>
      </w:r>
      <w:r w:rsidR="00917268">
        <w:t xml:space="preserve">ONE OF THE </w:t>
      </w:r>
      <w:r>
        <w:t>CTRM</w:t>
      </w:r>
      <w:r w:rsidR="004C1C07">
        <w:t xml:space="preserve">: </w:t>
      </w:r>
      <w:r w:rsidR="00917268">
        <w:t>TOOLS</w:t>
      </w:r>
      <w:r w:rsidR="004C1C07">
        <w:t xml:space="preserve">, </w:t>
      </w:r>
      <w:r w:rsidR="00917268">
        <w:t>TECHNOLODY</w:t>
      </w:r>
      <w:r w:rsidR="004C1C07">
        <w:t xml:space="preserve"> </w:t>
      </w:r>
      <w:r w:rsidR="00917268">
        <w:t>AND</w:t>
      </w:r>
      <w:r w:rsidR="004C1C07">
        <w:t xml:space="preserve"> </w:t>
      </w:r>
      <w:r w:rsidR="00917268">
        <w:t>TRAINING</w:t>
      </w:r>
      <w:r w:rsidR="004F67BA">
        <w:t xml:space="preserve"> </w:t>
      </w:r>
      <w:r w:rsidR="00917268">
        <w:t>BOARD OF DIRECTORS</w:t>
      </w:r>
      <w:r w:rsidR="004C1C07">
        <w:t>.</w:t>
      </w:r>
      <w:r w:rsidR="001A3DFB">
        <w:t xml:space="preserve"> Please contact us for permission to share.</w:t>
      </w:r>
      <w:r w:rsidR="004C1C07">
        <w:t xml:space="preserve"> </w:t>
      </w:r>
    </w:p>
    <w:p w:rsidR="00DB2A52" w:rsidRDefault="00DB2A52" w:rsidP="004C1C07"/>
    <w:p w:rsidR="004F67BA" w:rsidRDefault="004F67BA" w:rsidP="004C1C07">
      <w:r>
        <w:t>Exhibitor agrees not to install a display, which shall obstruct the view of adjacent booths.  Any displays must be made of sidewall construction, and taper diagonally from 8’ at the back wall to floor level at the aisle, or extend as a high panel 4’ from the back wall–the remaining side rail may not exceed 4’ in height. Raw wood, cardboard, or similar materials for wings to booths must be covered or painted if they are visible to adjacent booths.  The placement of high equipment must conform to</w:t>
      </w:r>
      <w:r w:rsidR="004C1C07">
        <w:t xml:space="preserve"> these rules. </w:t>
      </w:r>
      <w:r>
        <w:t>If Exhibitor reserves cross-aisle space, carpeting may be installed across the aisle, but Exhibitor shall not pla</w:t>
      </w:r>
      <w:r w:rsidR="004C1C07">
        <w:t xml:space="preserve">ce any equipment in the aisle. </w:t>
      </w:r>
      <w:r w:rsidR="00D5524B">
        <w:t>CTRM</w:t>
      </w:r>
      <w:r w:rsidR="004C1C07">
        <w:t>: Tools, Technology and Training</w:t>
      </w:r>
      <w:r>
        <w:t xml:space="preserve"> approval is required for any canopy-type arrangement running across the aisle.  The parties shall comply with all relevant laws, codes and regulations of municipal or other authorities having jurisdiction over the exhibit facility or the conducting of said exhibit, together with the rules and regulations of the owners and/or operators of the facility in which the exhibition is held, as applicable, provided that such party has been given notice of any such law, code or regulation. </w:t>
      </w:r>
    </w:p>
    <w:p w:rsidR="004C1C07" w:rsidRDefault="004C1C07" w:rsidP="004C1C07"/>
    <w:p w:rsidR="004F67BA" w:rsidRPr="004C1C07" w:rsidRDefault="004F67BA" w:rsidP="004C1C07">
      <w:pPr>
        <w:rPr>
          <w:b/>
        </w:rPr>
      </w:pPr>
      <w:r w:rsidRPr="004C1C07">
        <w:rPr>
          <w:b/>
        </w:rPr>
        <w:t xml:space="preserve">4. </w:t>
      </w:r>
      <w:r w:rsidRPr="004C1C07">
        <w:rPr>
          <w:b/>
        </w:rPr>
        <w:tab/>
        <w:t xml:space="preserve">CANCELLATION OF CONFERENCE </w:t>
      </w:r>
    </w:p>
    <w:p w:rsidR="004F67BA" w:rsidRDefault="00D5524B" w:rsidP="004C1C07">
      <w:r>
        <w:t>CTRM</w:t>
      </w:r>
      <w:r w:rsidR="004C1C07">
        <w:t>: Tools, Technology and Training</w:t>
      </w:r>
      <w:r w:rsidR="004F67BA">
        <w:t xml:space="preserve"> reserves the right to change and/or cancel any portion of the exhibit schedule, as it deems necessary and appropriate.  All such changes and/or cancellations will be submitted to Exhibitors in writing and within 24 hours of the termination decision.  Cancellation of the Exhibitor Agreement by the Exhibitor will be accepted only in writing and at the discretion of </w:t>
      </w:r>
      <w:r>
        <w:t>CTRM</w:t>
      </w:r>
      <w:r w:rsidR="004C1C07">
        <w:t>: Tools, Technology and Training</w:t>
      </w:r>
      <w:r w:rsidR="004F67BA">
        <w:t xml:space="preserve">.  In the event of such cancellation, </w:t>
      </w:r>
      <w:r>
        <w:t>CTRM</w:t>
      </w:r>
      <w:r w:rsidR="004C1C07">
        <w:t>: Tools, Technology and Training</w:t>
      </w:r>
      <w:r w:rsidR="004F67BA">
        <w:t xml:space="preserve"> will retain all monies paid by the Exhibitor as liquidated damages, and, if such sums have not yet been paid, the Exhibitor shall be obligated for 100% of the contracted fees.  If </w:t>
      </w:r>
      <w:r>
        <w:t>CTRM</w:t>
      </w:r>
      <w:r w:rsidR="004C1C07">
        <w:t>: Tools, Technology and Training</w:t>
      </w:r>
      <w:r w:rsidR="004F67BA">
        <w:t xml:space="preserve"> cancels the conference, all funds paid by Exhibitor to </w:t>
      </w:r>
      <w:r>
        <w:t>CTRM</w:t>
      </w:r>
      <w:r w:rsidR="004C1C07">
        <w:t>: Tools, Technology and Training</w:t>
      </w:r>
      <w:r w:rsidR="004F67BA">
        <w:t xml:space="preserve">, shall be refunded in full, and any payments pending will no longer be due. </w:t>
      </w:r>
    </w:p>
    <w:p w:rsidR="004F67BA" w:rsidRDefault="004F67BA" w:rsidP="004C1C07">
      <w:r>
        <w:t xml:space="preserve"> </w:t>
      </w:r>
    </w:p>
    <w:p w:rsidR="00EF2143" w:rsidRDefault="00EF2143">
      <w:pPr>
        <w:spacing w:after="160" w:line="259" w:lineRule="auto"/>
        <w:ind w:right="0"/>
        <w:rPr>
          <w:b/>
        </w:rPr>
      </w:pPr>
      <w:r>
        <w:rPr>
          <w:b/>
        </w:rPr>
        <w:br w:type="page"/>
      </w:r>
    </w:p>
    <w:p w:rsidR="004F67BA" w:rsidRPr="004C1C07" w:rsidRDefault="004F67BA" w:rsidP="004C1C07">
      <w:pPr>
        <w:rPr>
          <w:b/>
        </w:rPr>
      </w:pPr>
      <w:r w:rsidRPr="004C1C07">
        <w:rPr>
          <w:b/>
        </w:rPr>
        <w:lastRenderedPageBreak/>
        <w:t xml:space="preserve">5. </w:t>
      </w:r>
      <w:r w:rsidRPr="004C1C07">
        <w:rPr>
          <w:b/>
        </w:rPr>
        <w:tab/>
        <w:t xml:space="preserve">VENDOR REQUIREMENTS </w:t>
      </w:r>
    </w:p>
    <w:p w:rsidR="004F67BA" w:rsidRDefault="004F67BA" w:rsidP="004C1C07">
      <w:r>
        <w:t xml:space="preserve">All showcase vendors are </w:t>
      </w:r>
      <w:r w:rsidR="004C1C07">
        <w:t>encouraged</w:t>
      </w:r>
      <w:r>
        <w:t xml:space="preserve"> to have all their staff attend the Thursday morning </w:t>
      </w:r>
      <w:r w:rsidR="00D5524B">
        <w:t>CTRM</w:t>
      </w:r>
      <w:r w:rsidR="004C1C07">
        <w:t>: Tools, Technology and Training</w:t>
      </w:r>
      <w:r>
        <w:t xml:space="preserve"> Technology Showcase awards session. </w:t>
      </w:r>
    </w:p>
    <w:p w:rsidR="004F67BA" w:rsidRDefault="004F67BA" w:rsidP="00D078CB">
      <w:r>
        <w:t xml:space="preserve"> </w:t>
      </w:r>
    </w:p>
    <w:p w:rsidR="004F67BA" w:rsidRPr="00D078CB" w:rsidRDefault="004F67BA" w:rsidP="00D078CB">
      <w:pPr>
        <w:rPr>
          <w:b/>
        </w:rPr>
      </w:pPr>
      <w:r w:rsidRPr="00D078CB">
        <w:rPr>
          <w:b/>
        </w:rPr>
        <w:t xml:space="preserve">6. </w:t>
      </w:r>
      <w:r w:rsidRPr="00D078CB">
        <w:rPr>
          <w:b/>
        </w:rPr>
        <w:tab/>
        <w:t xml:space="preserve">FORCE MAJEURE  </w:t>
      </w:r>
    </w:p>
    <w:p w:rsidR="004F67BA" w:rsidRDefault="00D5524B" w:rsidP="00D078CB">
      <w:r>
        <w:t>CTRM</w:t>
      </w:r>
      <w:r w:rsidR="004C1C07">
        <w:t>: Tools, Technology and Training</w:t>
      </w:r>
      <w:r w:rsidR="004F67BA">
        <w:t xml:space="preserve"> will not be liable for the fulfillment of this Agreement if non</w:t>
      </w:r>
      <w:r w:rsidR="00D078CB">
        <w:t>-</w:t>
      </w:r>
      <w:r w:rsidR="004F67BA">
        <w:t xml:space="preserve">delivery is due to any of the following causes: by reason of the facility being damaged or destroyed by fire, acts of God, public enemy, war or insurrections, strikes, the authority of the law, postponement or cancellation of the exposition, or for any cause beyond its control.  In the event </w:t>
      </w:r>
      <w:r>
        <w:t>CTRM</w:t>
      </w:r>
      <w:r w:rsidR="00D078CB">
        <w:t xml:space="preserve">: Tools, Technology and Training </w:t>
      </w:r>
      <w:r w:rsidR="004F67BA">
        <w:t xml:space="preserve">is not being able to hold an exhibit for any of the </w:t>
      </w:r>
      <w:r w:rsidR="00D078CB">
        <w:t>above-named</w:t>
      </w:r>
      <w:r w:rsidR="004F67BA">
        <w:t xml:space="preserve"> reasons, </w:t>
      </w:r>
      <w:r>
        <w:t>CTRM</w:t>
      </w:r>
      <w:r w:rsidR="00D078CB">
        <w:t xml:space="preserve">: Tools, Technology and Training </w:t>
      </w:r>
      <w:r w:rsidR="004F67BA">
        <w:t xml:space="preserve">shall reimburse Exhibitor on a pro-rata basis of the sums paid, less any and all legitimate expenses incurred, such as but not limited to rent, advertising, salaries, operation costs, etc. </w:t>
      </w:r>
    </w:p>
    <w:p w:rsidR="004F67BA" w:rsidRDefault="004F67BA" w:rsidP="0015093B">
      <w:r>
        <w:t xml:space="preserve"> </w:t>
      </w:r>
    </w:p>
    <w:p w:rsidR="004F67BA" w:rsidRPr="0015093B" w:rsidRDefault="004F67BA" w:rsidP="0015093B">
      <w:pPr>
        <w:rPr>
          <w:b/>
        </w:rPr>
      </w:pPr>
      <w:r w:rsidRPr="0015093B">
        <w:rPr>
          <w:b/>
        </w:rPr>
        <w:t xml:space="preserve">7. </w:t>
      </w:r>
      <w:r w:rsidRPr="0015093B">
        <w:rPr>
          <w:b/>
        </w:rPr>
        <w:tab/>
        <w:t xml:space="preserve">INSURANCE </w:t>
      </w:r>
    </w:p>
    <w:p w:rsidR="004F67BA" w:rsidRDefault="004F67BA" w:rsidP="0015093B">
      <w:r>
        <w:t xml:space="preserve">Exhibitor shall carry worker’s compensation, commercial general liability including products and completed operations, independent contractors, personal injury and blanket contractual liability insurance at limits of at least $500,000 per occurrence, $500,000 aggregate.  These coverage’s must be evidenced by a Certificate of Insurance with a 30-day notice of cancellation provision to the holder and supplied to and naming </w:t>
      </w:r>
      <w:r w:rsidR="00D5524B">
        <w:t>CTRM</w:t>
      </w:r>
      <w:r w:rsidR="0015093B">
        <w:t xml:space="preserve">: Tools, Technology and Training </w:t>
      </w:r>
      <w:r>
        <w:t xml:space="preserve">as additional insured and provided to </w:t>
      </w:r>
      <w:r w:rsidR="00D5524B">
        <w:t>CTRM</w:t>
      </w:r>
      <w:r w:rsidR="0015093B">
        <w:t xml:space="preserve">: Tools, Technology and Training </w:t>
      </w:r>
      <w:r>
        <w:t xml:space="preserve">upon request.  Failure to provide </w:t>
      </w:r>
      <w:r w:rsidR="00D5524B">
        <w:t>CTRM</w:t>
      </w:r>
      <w:r w:rsidR="0015093B">
        <w:t xml:space="preserve">: Tools, Technology and Training </w:t>
      </w:r>
      <w:r>
        <w:t xml:space="preserve">with the appropriate Certificate of Insurance, as identified above, shall constitute breach of contract (BREACH) and permit </w:t>
      </w:r>
      <w:r w:rsidR="00D5524B">
        <w:t>CTRM</w:t>
      </w:r>
      <w:r w:rsidR="0015093B">
        <w:t xml:space="preserve">: Tools, Technology and Training </w:t>
      </w:r>
      <w:r>
        <w:t xml:space="preserve">to cancel this agreement and retain all of the monies both collected and or due at the time of its notice of BREACH.  It is strongly recommended that Exhibitors also carry insurance to cover loss of or damage to their exhibits or other personal property while such property is located at or is in transit to or from the exhibit site.  Insurance coverage documentation must be sent to </w:t>
      </w:r>
      <w:r w:rsidR="0015093B">
        <w:t>info</w:t>
      </w:r>
      <w:r>
        <w:t>@</w:t>
      </w:r>
      <w:r w:rsidR="0015093B">
        <w:t>tooltechtrain</w:t>
      </w:r>
      <w:r>
        <w:t>.com</w:t>
      </w:r>
      <w:r w:rsidR="0015093B">
        <w:t xml:space="preserve"> no later than Monday, October 2</w:t>
      </w:r>
      <w:r>
        <w:t xml:space="preserve">, </w:t>
      </w:r>
      <w:r w:rsidR="00D5524B">
        <w:t>2018</w:t>
      </w:r>
      <w:r>
        <w:t xml:space="preserve">. </w:t>
      </w:r>
    </w:p>
    <w:p w:rsidR="004F67BA" w:rsidRDefault="004F67BA" w:rsidP="0015093B">
      <w:r>
        <w:t xml:space="preserve"> </w:t>
      </w:r>
    </w:p>
    <w:p w:rsidR="004F67BA" w:rsidRDefault="00D5524B" w:rsidP="0015093B">
      <w:r>
        <w:t>CTRM</w:t>
      </w:r>
      <w:r w:rsidR="0015093B">
        <w:t xml:space="preserve">: Tools, Technology and Training </w:t>
      </w:r>
      <w:r w:rsidR="004F67BA">
        <w:t xml:space="preserve">will not be liable for any loss, damage or injury to any tangible personal property of the Exhibitor or to any of its officers, agents, employees or contractors, unless due to the gross negligence of </w:t>
      </w:r>
      <w:r>
        <w:t>CTRM</w:t>
      </w:r>
      <w:r w:rsidR="004C1C07">
        <w:t>: Tools, Technology and Training</w:t>
      </w:r>
      <w:r w:rsidR="004F67BA">
        <w:t xml:space="preserve">.  The Exhibitor expressly agrees to save and hold harmless </w:t>
      </w:r>
      <w:r>
        <w:t>CTRM</w:t>
      </w:r>
      <w:r w:rsidR="004C1C07">
        <w:t>: Tools, Technology and Training</w:t>
      </w:r>
      <w:r w:rsidR="004F67BA">
        <w:t xml:space="preserve"> and employees from any and all claims, liabilities and losses for injury to persons (including death) or damage to tangible personal property arising out of the negligence of Exhibitor.  </w:t>
      </w:r>
      <w:r>
        <w:t>CTRM</w:t>
      </w:r>
      <w:r w:rsidR="004C1C07">
        <w:t>: Tools, Technology and Training</w:t>
      </w:r>
      <w:r w:rsidR="004F67BA">
        <w:t xml:space="preserve"> agrees to save and hold harmless Exhibitor from any and all claims, liabilities and losses for injury to persons (including death) or damage to tangible personal property arising out of their gross negligence.  </w:t>
      </w:r>
      <w:r>
        <w:t>CTRM</w:t>
      </w:r>
      <w:r w:rsidR="004C1C07">
        <w:t>: Tools, Technology and Training</w:t>
      </w:r>
      <w:r w:rsidR="00A679FA">
        <w:t xml:space="preserve"> will provide </w:t>
      </w:r>
      <w:r w:rsidR="004F67BA">
        <w:t xml:space="preserve">security personnel to monitor the Vendor Showcase from the time of setup begin to the time of breakdown is completed. </w:t>
      </w:r>
    </w:p>
    <w:p w:rsidR="004F67BA" w:rsidRDefault="004F67BA" w:rsidP="0015093B">
      <w:r>
        <w:lastRenderedPageBreak/>
        <w:t xml:space="preserve"> </w:t>
      </w:r>
    </w:p>
    <w:p w:rsidR="004F67BA" w:rsidRPr="0015093B" w:rsidRDefault="004F67BA" w:rsidP="0015093B">
      <w:pPr>
        <w:rPr>
          <w:b/>
        </w:rPr>
      </w:pPr>
      <w:r w:rsidRPr="0015093B">
        <w:rPr>
          <w:b/>
        </w:rPr>
        <w:t xml:space="preserve">8. </w:t>
      </w:r>
      <w:r w:rsidRPr="0015093B">
        <w:rPr>
          <w:b/>
        </w:rPr>
        <w:tab/>
        <w:t xml:space="preserve">INSTALLATIONS AND DISMANTLING </w:t>
      </w:r>
    </w:p>
    <w:p w:rsidR="004F67BA" w:rsidRDefault="004F67BA" w:rsidP="0015093B">
      <w:r>
        <w:t xml:space="preserve">The specific requirements as to time of installation and dismantling of exhibits shall be set forth in the Exhibitor Service Manual supplied to each Exhibitor for this particular exhibition.  Such requirements shall be binding upon the Exhibitor as though fully set forth herein.  Final space assignment is made by </w:t>
      </w:r>
      <w:r w:rsidR="00D5524B">
        <w:t>CTRM</w:t>
      </w:r>
      <w:r w:rsidR="0015093B">
        <w:t>: Tools, Technology and Training</w:t>
      </w:r>
      <w:r>
        <w:t xml:space="preserve">, and will occur only after full payment has been received. </w:t>
      </w:r>
    </w:p>
    <w:p w:rsidR="004F67BA" w:rsidRDefault="004F67BA" w:rsidP="0015093B">
      <w:r>
        <w:t xml:space="preserve">  </w:t>
      </w:r>
    </w:p>
    <w:p w:rsidR="004F67BA" w:rsidRPr="0015093B" w:rsidRDefault="004F67BA" w:rsidP="0015093B">
      <w:pPr>
        <w:rPr>
          <w:b/>
        </w:rPr>
      </w:pPr>
      <w:r w:rsidRPr="0015093B">
        <w:rPr>
          <w:b/>
        </w:rPr>
        <w:t xml:space="preserve">9. </w:t>
      </w:r>
      <w:r w:rsidRPr="0015093B">
        <w:rPr>
          <w:b/>
        </w:rPr>
        <w:tab/>
        <w:t xml:space="preserve">AVAILABLE SERVICES  </w:t>
      </w:r>
    </w:p>
    <w:p w:rsidR="004F67BA" w:rsidRDefault="0015093B" w:rsidP="0015093B">
      <w:r>
        <w:t>Exposition c</w:t>
      </w:r>
      <w:r w:rsidR="004F67BA">
        <w:t>ontractor to provide the following: drayage, cartage, furnit</w:t>
      </w:r>
      <w:r>
        <w:t>ure, booth and o</w:t>
      </w:r>
      <w:r w:rsidR="004F67BA">
        <w:t xml:space="preserve">n behalf of the Exhibitors, </w:t>
      </w:r>
      <w:r w:rsidR="00D5524B">
        <w:t>CTRM</w:t>
      </w:r>
      <w:r>
        <w:t xml:space="preserve">: Tools, Technology and Training </w:t>
      </w:r>
      <w:r w:rsidR="004F67BA">
        <w:t xml:space="preserve">will appoint </w:t>
      </w:r>
      <w:proofErr w:type="gramStart"/>
      <w:r w:rsidR="004F67BA">
        <w:t>an official exposition floor decorations</w:t>
      </w:r>
      <w:proofErr w:type="gramEnd"/>
      <w:r w:rsidR="004F67BA">
        <w:t xml:space="preserve">, signs, telephone services, etc.  Services of electricians, </w:t>
      </w:r>
      <w:r>
        <w:t>setup crew</w:t>
      </w:r>
      <w:r w:rsidR="004F67BA">
        <w:t xml:space="preserve">, carpenters and other labor will be available and charged for at the prevailing rates.  Contractors and rates will be listed in the Exhibitor Service Manual to be issued separately.  </w:t>
      </w:r>
      <w:r w:rsidR="00D5524B">
        <w:t>CTRM</w:t>
      </w:r>
      <w:r>
        <w:t xml:space="preserve">: Tools, Technology and Training </w:t>
      </w:r>
      <w:r w:rsidR="004F67BA">
        <w:t xml:space="preserve">assumes no responsibility or liability for any of the services performed or materials delivered by the foregoing persons, parties and organizations.   </w:t>
      </w:r>
    </w:p>
    <w:p w:rsidR="0015093B" w:rsidRDefault="0015093B" w:rsidP="0015093B"/>
    <w:p w:rsidR="004F67BA" w:rsidRDefault="004F67BA" w:rsidP="0015093B">
      <w:r>
        <w:t>Arrangement for these services and p</w:t>
      </w:r>
      <w:r w:rsidR="0015093B">
        <w:t xml:space="preserve">ayments are to be made between </w:t>
      </w:r>
      <w:r>
        <w:t xml:space="preserve">Exhibitors and official Exposition’s contractors.  The local unions make rules and regulations for union labor and regulations may be changed at any time.  Where union labor is required </w:t>
      </w:r>
      <w:r w:rsidR="0015093B">
        <w:t>b</w:t>
      </w:r>
      <w:r>
        <w:t xml:space="preserve">ecause of building or contractor requirements, exhibitor agrees to comply with the regulations.   </w:t>
      </w:r>
    </w:p>
    <w:p w:rsidR="0015093B" w:rsidRDefault="0015093B" w:rsidP="0015093B"/>
    <w:p w:rsidR="004F67BA" w:rsidRPr="0015093B" w:rsidRDefault="004F67BA" w:rsidP="0015093B">
      <w:pPr>
        <w:rPr>
          <w:b/>
        </w:rPr>
      </w:pPr>
      <w:r w:rsidRPr="0015093B">
        <w:rPr>
          <w:b/>
        </w:rPr>
        <w:t xml:space="preserve">10. PROTECTION OF FACILITIES </w:t>
      </w:r>
      <w:r w:rsidRPr="0015093B">
        <w:rPr>
          <w:b/>
        </w:rPr>
        <w:tab/>
        <w:t xml:space="preserve"> </w:t>
      </w:r>
    </w:p>
    <w:p w:rsidR="0015093B" w:rsidRDefault="004F67BA" w:rsidP="008473B6">
      <w:r>
        <w:t xml:space="preserve">Exhibitors agrees not to post, tack, nail, screw, or otherwise attach anything to the columns, walls, floors, or other parts of the convention hall exhibit area without permission from the </w:t>
      </w:r>
      <w:r w:rsidR="00D5524B">
        <w:t>CTRM</w:t>
      </w:r>
      <w:r w:rsidR="0015093B">
        <w:t>: Tools, Technology and Training</w:t>
      </w:r>
      <w:r>
        <w:t xml:space="preserve"> Board</w:t>
      </w:r>
      <w:r w:rsidR="0015093B">
        <w:t xml:space="preserve"> of Directors</w:t>
      </w:r>
      <w:r>
        <w:t xml:space="preserve">.  </w:t>
      </w:r>
      <w:r w:rsidR="0015093B">
        <w:t xml:space="preserve"> </w:t>
      </w:r>
    </w:p>
    <w:p w:rsidR="0015093B" w:rsidRDefault="0015093B" w:rsidP="008473B6"/>
    <w:p w:rsidR="004F67BA" w:rsidRDefault="004F67BA" w:rsidP="008473B6">
      <w:r>
        <w:t xml:space="preserve">Packing, unpacking and assembly of exhibits shall be done only in designated areas and in conformity with directions of </w:t>
      </w:r>
      <w:r w:rsidR="00D5524B">
        <w:t>CTRM</w:t>
      </w:r>
      <w:r w:rsidR="0015093B">
        <w:t xml:space="preserve">: Tools, Technology and Training, the </w:t>
      </w:r>
      <w:r>
        <w:t>decorator, the convention hall manager or</w:t>
      </w:r>
      <w:r w:rsidR="0015093B">
        <w:t xml:space="preserve"> their assistants.  Payment of </w:t>
      </w:r>
      <w:r>
        <w:t xml:space="preserve">shipping and handling of all products through The </w:t>
      </w:r>
      <w:r w:rsidR="0015093B">
        <w:t>Palms Casino and Resort, Las Vegas</w:t>
      </w:r>
      <w:r>
        <w:t xml:space="preserve"> will be the responsibility of the Exhibitors and to be paid in a timely manner per </w:t>
      </w:r>
      <w:r w:rsidR="0015093B">
        <w:t>The Palms Casino and Resort</w:t>
      </w:r>
      <w:r>
        <w:t xml:space="preserve"> requirements.  </w:t>
      </w:r>
    </w:p>
    <w:p w:rsidR="004F67BA" w:rsidRDefault="004F67BA" w:rsidP="008473B6">
      <w:r>
        <w:t xml:space="preserve"> </w:t>
      </w:r>
      <w:r>
        <w:tab/>
        <w:t xml:space="preserve"> </w:t>
      </w:r>
    </w:p>
    <w:p w:rsidR="00EF2143" w:rsidRDefault="00EF2143">
      <w:pPr>
        <w:spacing w:after="160" w:line="259" w:lineRule="auto"/>
        <w:ind w:right="0"/>
      </w:pPr>
      <w:r>
        <w:br w:type="page"/>
      </w:r>
    </w:p>
    <w:p w:rsidR="004F67BA" w:rsidRDefault="004F67BA" w:rsidP="008473B6">
      <w:r>
        <w:lastRenderedPageBreak/>
        <w:t xml:space="preserve"> </w:t>
      </w:r>
    </w:p>
    <w:p w:rsidR="004F67BA" w:rsidRPr="00F34140" w:rsidRDefault="004F67BA" w:rsidP="008473B6">
      <w:pPr>
        <w:rPr>
          <w:b/>
        </w:rPr>
      </w:pPr>
      <w:r w:rsidRPr="00F34140">
        <w:rPr>
          <w:b/>
        </w:rPr>
        <w:t xml:space="preserve">AUTHORIZED SIGNATURE </w:t>
      </w:r>
      <w:r w:rsidRPr="00F34140">
        <w:rPr>
          <w:b/>
        </w:rPr>
        <w:tab/>
        <w:t xml:space="preserve">  </w:t>
      </w:r>
    </w:p>
    <w:p w:rsidR="004F67BA" w:rsidRDefault="004F67BA" w:rsidP="008473B6">
      <w:r>
        <w:t xml:space="preserve">By signing this agreement, Exhibitor acknowledges acceptance of Terms and Conditions of the Agreement will be binding with </w:t>
      </w:r>
      <w:r w:rsidR="00D5524B">
        <w:t>CTRM</w:t>
      </w:r>
      <w:r w:rsidR="00F34140">
        <w:t>:</w:t>
      </w:r>
      <w:r w:rsidR="008473B6">
        <w:t xml:space="preserve"> Tools, Technology and Training</w:t>
      </w:r>
      <w:r>
        <w:t xml:space="preserve">, as of the date of the Application.  I have read and agree to the Agreement and Exhibitor will pay the Fees specified. I am authorized to execute this Agreement for Exhibitor.  </w:t>
      </w:r>
      <w:r>
        <w:tab/>
        <w:t xml:space="preserve"> </w:t>
      </w:r>
    </w:p>
    <w:p w:rsidR="004F67BA" w:rsidRDefault="004F67BA" w:rsidP="008473B6">
      <w:r>
        <w:t xml:space="preserve"> </w:t>
      </w:r>
      <w:r>
        <w:tab/>
        <w:t xml:space="preserve"> </w:t>
      </w:r>
    </w:p>
    <w:p w:rsidR="008473B6" w:rsidRDefault="008473B6" w:rsidP="00DE01E3">
      <w:r>
        <w:t xml:space="preserve">Company Name: </w:t>
      </w:r>
      <w:r w:rsidR="004F67BA">
        <w:t>_______________________________________</w:t>
      </w:r>
      <w:r>
        <w:t>_______</w:t>
      </w:r>
      <w:r w:rsidR="004F67BA">
        <w:t>_______</w:t>
      </w:r>
    </w:p>
    <w:p w:rsidR="004F67BA" w:rsidRDefault="008473B6" w:rsidP="00DE01E3">
      <w:r>
        <w:tab/>
      </w:r>
      <w:r>
        <w:tab/>
      </w:r>
      <w:r>
        <w:tab/>
        <w:t>(As you want it to appear in marketing literature and signage)</w:t>
      </w:r>
      <w:r w:rsidR="004F67BA">
        <w:t xml:space="preserve">   </w:t>
      </w:r>
    </w:p>
    <w:p w:rsidR="008473B6" w:rsidRDefault="008473B6" w:rsidP="00DE01E3"/>
    <w:p w:rsidR="008473B6" w:rsidRDefault="008473B6" w:rsidP="008473B6">
      <w:r>
        <w:t xml:space="preserve">Printed Name: ________________________________________   </w:t>
      </w:r>
    </w:p>
    <w:p w:rsidR="008473B6" w:rsidRDefault="008473B6" w:rsidP="00DE01E3"/>
    <w:p w:rsidR="004F67BA" w:rsidRDefault="004F67BA" w:rsidP="00DE01E3">
      <w:r>
        <w:t>Title</w:t>
      </w:r>
      <w:r w:rsidR="00DE01E3">
        <w:t>: ____________________</w:t>
      </w:r>
      <w:r>
        <w:t xml:space="preserve"> </w:t>
      </w:r>
      <w:r>
        <w:tab/>
        <w:t xml:space="preserve"> </w:t>
      </w:r>
    </w:p>
    <w:p w:rsidR="00DE01E3" w:rsidRDefault="00DE01E3" w:rsidP="00DE01E3"/>
    <w:p w:rsidR="004F67BA" w:rsidRDefault="004F67BA" w:rsidP="00DE01E3">
      <w:r>
        <w:t xml:space="preserve">Billing </w:t>
      </w:r>
      <w:r w:rsidR="00DE01E3">
        <w:t xml:space="preserve">Street </w:t>
      </w:r>
      <w:r>
        <w:t>Address</w:t>
      </w:r>
      <w:r w:rsidR="00DE01E3">
        <w:t>: ________________________________________</w:t>
      </w:r>
      <w:r>
        <w:t xml:space="preserve">  </w:t>
      </w:r>
    </w:p>
    <w:p w:rsidR="004F67BA" w:rsidRDefault="004F67BA" w:rsidP="00DE01E3">
      <w:r>
        <w:tab/>
        <w:t xml:space="preserve"> </w:t>
      </w:r>
    </w:p>
    <w:p w:rsidR="004F67BA" w:rsidRDefault="004F67BA" w:rsidP="00DE01E3">
      <w:r>
        <w:t>City</w:t>
      </w:r>
      <w:r w:rsidR="00DE01E3">
        <w:t xml:space="preserve">: ___________________ </w:t>
      </w:r>
      <w:r>
        <w:t>State</w:t>
      </w:r>
      <w:r w:rsidR="00DE01E3">
        <w:t xml:space="preserve">/Province: ________________ </w:t>
      </w:r>
      <w:r>
        <w:t>Zip</w:t>
      </w:r>
      <w:r w:rsidR="00DE01E3">
        <w:t>: ___________</w:t>
      </w:r>
      <w:r>
        <w:t xml:space="preserve">  </w:t>
      </w:r>
    </w:p>
    <w:p w:rsidR="00DE01E3" w:rsidRDefault="00DE01E3" w:rsidP="00DE01E3"/>
    <w:p w:rsidR="004F67BA" w:rsidRDefault="004F67BA" w:rsidP="00DE01E3">
      <w:r>
        <w:t>Telephone</w:t>
      </w:r>
      <w:r w:rsidR="00DE01E3">
        <w:t>: ____________________</w:t>
      </w:r>
      <w:r>
        <w:tab/>
        <w:t>Fax</w:t>
      </w:r>
      <w:r w:rsidR="00DE01E3">
        <w:t xml:space="preserve">: </w:t>
      </w:r>
      <w:r>
        <w:t xml:space="preserve">  </w:t>
      </w:r>
      <w:r w:rsidR="00DE01E3">
        <w:t>____________________</w:t>
      </w:r>
    </w:p>
    <w:p w:rsidR="00DE01E3" w:rsidRDefault="00DE01E3" w:rsidP="00DE01E3"/>
    <w:p w:rsidR="004F67BA" w:rsidRDefault="004F67BA" w:rsidP="00DE01E3">
      <w:r>
        <w:t>E-Mail</w:t>
      </w:r>
      <w:r w:rsidR="00DE01E3">
        <w:t>: _______________________________________</w:t>
      </w:r>
      <w:r>
        <w:t xml:space="preserve"> </w:t>
      </w:r>
      <w:r>
        <w:tab/>
        <w:t xml:space="preserve"> </w:t>
      </w:r>
    </w:p>
    <w:p w:rsidR="004F67BA" w:rsidRDefault="004F67BA" w:rsidP="00DE01E3">
      <w:r>
        <w:t xml:space="preserve"> </w:t>
      </w:r>
      <w:r>
        <w:tab/>
        <w:t xml:space="preserve"> </w:t>
      </w:r>
    </w:p>
    <w:p w:rsidR="004F67BA" w:rsidRDefault="00DE01E3" w:rsidP="00DE01E3">
      <w:r>
        <w:t xml:space="preserve">Approved </w:t>
      </w:r>
      <w:proofErr w:type="gramStart"/>
      <w:r w:rsidR="00D5524B">
        <w:t>CTRM</w:t>
      </w:r>
      <w:r>
        <w:t>:</w:t>
      </w:r>
      <w:r w:rsidR="004F67BA">
        <w:t>_</w:t>
      </w:r>
      <w:proofErr w:type="gramEnd"/>
      <w:r w:rsidR="004F67BA">
        <w:t>____________________</w:t>
      </w:r>
      <w:r>
        <w:t>______</w:t>
      </w:r>
      <w:r w:rsidR="00F34140">
        <w:t>___</w:t>
      </w:r>
      <w:r>
        <w:t xml:space="preserve">___ </w:t>
      </w:r>
      <w:r w:rsidR="004F67BA">
        <w:t>Date</w:t>
      </w:r>
      <w:r>
        <w:t>:</w:t>
      </w:r>
      <w:r w:rsidR="004F67BA">
        <w:t xml:space="preserve"> </w:t>
      </w:r>
      <w:r>
        <w:t>__________________</w:t>
      </w:r>
    </w:p>
    <w:p w:rsidR="004F67BA" w:rsidRDefault="004F67BA" w:rsidP="00DE01E3">
      <w:r>
        <w:t xml:space="preserve"> </w:t>
      </w:r>
    </w:p>
    <w:p w:rsidR="0025665A" w:rsidRDefault="0025665A" w:rsidP="00F34140"/>
    <w:p w:rsidR="00F34140" w:rsidRDefault="00F34140" w:rsidP="00F34140">
      <w:r>
        <w:t>Signature: ___________________________________ Date: __________________</w:t>
      </w:r>
    </w:p>
    <w:p w:rsidR="00F34140" w:rsidRDefault="00F34140" w:rsidP="00F34140">
      <w:r>
        <w:t xml:space="preserve">  </w:t>
      </w:r>
    </w:p>
    <w:p w:rsidR="004F67BA" w:rsidRDefault="004F67BA" w:rsidP="00DE01E3">
      <w:r>
        <w:t xml:space="preserve"> </w:t>
      </w:r>
    </w:p>
    <w:p w:rsidR="004F67BA" w:rsidRDefault="004F67BA" w:rsidP="00DE01E3">
      <w:r>
        <w:t xml:space="preserve">11. TERMINATION </w:t>
      </w:r>
    </w:p>
    <w:p w:rsidR="004F67BA" w:rsidRDefault="004F67BA" w:rsidP="00DE01E3">
      <w:r>
        <w:t xml:space="preserve">If the Exhibitor fails to comply in any aspect with the terms of the Agreement, then </w:t>
      </w:r>
      <w:r w:rsidR="00D5524B">
        <w:t>CTRM</w:t>
      </w:r>
      <w:r w:rsidR="004C1C07">
        <w:t>: Tools, Technology and Training</w:t>
      </w:r>
      <w:r>
        <w:t xml:space="preserve"> shall have the right to sell or offer for sale the exhibit space covered by this Agreement.  The Exhibitor will be notified of such action within 24 hours of the </w:t>
      </w:r>
      <w:r w:rsidR="00D5524B">
        <w:t>CTRM</w:t>
      </w:r>
      <w:r w:rsidR="004C1C07">
        <w:t>: Tools, Technology and Training</w:t>
      </w:r>
      <w:r>
        <w:t xml:space="preserve"> Board</w:t>
      </w:r>
      <w:r w:rsidR="008563DE">
        <w:t xml:space="preserve"> of Director</w:t>
      </w:r>
      <w:r>
        <w:t xml:space="preserve">s decision.  The Exhibitor shall be liable to </w:t>
      </w:r>
      <w:r w:rsidR="00D5524B">
        <w:t>CTRM</w:t>
      </w:r>
      <w:r w:rsidR="004C1C07">
        <w:t>: Tools, Technology and Training</w:t>
      </w:r>
      <w:r>
        <w:t xml:space="preserve"> for any deficiency, loss or damage suffered.  It is further agreed that actual occupation of the exhibit space by an exhibit is essential and should </w:t>
      </w:r>
      <w:r w:rsidR="00D5524B">
        <w:t>CTRM</w:t>
      </w:r>
      <w:r w:rsidR="004C1C07">
        <w:t>: Tools, Technology and Training</w:t>
      </w:r>
      <w:r>
        <w:t xml:space="preserve"> be unable to resell the space, </w:t>
      </w:r>
      <w:r w:rsidR="00D5524B">
        <w:t>CTRM</w:t>
      </w:r>
      <w:r w:rsidR="004C1C07">
        <w:t>: Tools, Technology and Training</w:t>
      </w:r>
      <w:r>
        <w:t xml:space="preserve"> is expressly authorized to occupy or fill such space in such a manner as it may deem in the best interest of the exhibition, without any rebate, allowance, or release of liability of the Exhibitor. </w:t>
      </w:r>
    </w:p>
    <w:p w:rsidR="000B265A" w:rsidRDefault="000B265A" w:rsidP="004F67BA"/>
    <w:p w:rsidR="00EF2143" w:rsidRDefault="00EF2143">
      <w:pPr>
        <w:spacing w:after="160" w:line="259" w:lineRule="auto"/>
        <w:ind w:right="0"/>
        <w:rPr>
          <w:b/>
        </w:rPr>
      </w:pPr>
      <w:r>
        <w:rPr>
          <w:b/>
        </w:rPr>
        <w:br w:type="page"/>
      </w:r>
    </w:p>
    <w:p w:rsidR="004F67BA" w:rsidRPr="00EF2143" w:rsidRDefault="00EF2143" w:rsidP="004F67BA">
      <w:pPr>
        <w:rPr>
          <w:b/>
        </w:rPr>
      </w:pPr>
      <w:r>
        <w:rPr>
          <w:b/>
        </w:rPr>
        <w:lastRenderedPageBreak/>
        <w:t xml:space="preserve">SPONSORSHIP SELECTION: </w:t>
      </w:r>
      <w:r w:rsidR="004F67BA">
        <w:t xml:space="preserve"> </w:t>
      </w:r>
    </w:p>
    <w:p w:rsidR="004F67BA" w:rsidRDefault="004F67BA" w:rsidP="000B265A">
      <w:pPr>
        <w:ind w:left="360"/>
      </w:pPr>
      <w:r>
        <w:t xml:space="preserve">Platinum Sponsor: $34,125  </w:t>
      </w:r>
    </w:p>
    <w:p w:rsidR="007723E2" w:rsidRDefault="004F67BA" w:rsidP="000B265A">
      <w:pPr>
        <w:pStyle w:val="Bullets1"/>
        <w:ind w:left="1080"/>
      </w:pPr>
      <w:r>
        <w:t>Discounted price if paid via wire transfer: $32,500</w:t>
      </w:r>
      <w:r w:rsidR="007723E2">
        <w:t xml:space="preserve"> USD</w:t>
      </w:r>
    </w:p>
    <w:p w:rsidR="004F67BA" w:rsidRDefault="007723E2" w:rsidP="000B265A">
      <w:pPr>
        <w:pStyle w:val="Bullets1"/>
        <w:ind w:left="1080"/>
      </w:pPr>
      <w:r>
        <w:t>Early Bird Discount: $30,000 USD</w:t>
      </w:r>
      <w:r w:rsidR="004F67BA">
        <w:t xml:space="preserve"> </w:t>
      </w:r>
    </w:p>
    <w:p w:rsidR="004F67BA" w:rsidRPr="002C4B96" w:rsidRDefault="004F67BA" w:rsidP="000B265A">
      <w:pPr>
        <w:ind w:left="360"/>
        <w:rPr>
          <w:sz w:val="16"/>
          <w:szCs w:val="16"/>
        </w:rPr>
      </w:pPr>
      <w:r w:rsidRPr="002C4B96">
        <w:rPr>
          <w:sz w:val="16"/>
          <w:szCs w:val="16"/>
        </w:rPr>
        <w:t xml:space="preserve"> </w:t>
      </w:r>
      <w:r w:rsidRPr="002C4B96">
        <w:rPr>
          <w:sz w:val="16"/>
          <w:szCs w:val="16"/>
        </w:rPr>
        <w:tab/>
        <w:t xml:space="preserve"> </w:t>
      </w:r>
    </w:p>
    <w:p w:rsidR="004F67BA" w:rsidRDefault="004F67BA" w:rsidP="000B265A">
      <w:pPr>
        <w:ind w:left="360"/>
      </w:pPr>
      <w:r>
        <w:t xml:space="preserve">Gold Sponsor: $19,425  </w:t>
      </w:r>
    </w:p>
    <w:p w:rsidR="004F67BA" w:rsidRDefault="004F67BA" w:rsidP="000B265A">
      <w:pPr>
        <w:pStyle w:val="Bullets1"/>
        <w:ind w:left="1080"/>
      </w:pPr>
      <w:r>
        <w:t xml:space="preserve">Discounted price if paid via wire transfer: $18,500 </w:t>
      </w:r>
      <w:r w:rsidR="00BD46DF">
        <w:t>USD</w:t>
      </w:r>
    </w:p>
    <w:p w:rsidR="007723E2" w:rsidRDefault="007723E2" w:rsidP="000B265A">
      <w:pPr>
        <w:pStyle w:val="Bullets1"/>
        <w:ind w:left="1080"/>
      </w:pPr>
      <w:r>
        <w:t>Early Bird Discount: $16,000 USD</w:t>
      </w:r>
    </w:p>
    <w:p w:rsidR="004F67BA" w:rsidRPr="002C4B96" w:rsidRDefault="004F67BA" w:rsidP="000B265A">
      <w:pPr>
        <w:ind w:left="360"/>
        <w:rPr>
          <w:sz w:val="16"/>
          <w:szCs w:val="16"/>
        </w:rPr>
      </w:pPr>
      <w:r w:rsidRPr="002C4B96">
        <w:rPr>
          <w:sz w:val="16"/>
          <w:szCs w:val="16"/>
        </w:rPr>
        <w:t xml:space="preserve"> </w:t>
      </w:r>
    </w:p>
    <w:p w:rsidR="004F67BA" w:rsidRDefault="004F67BA" w:rsidP="000B265A">
      <w:pPr>
        <w:ind w:left="360"/>
      </w:pPr>
      <w:r>
        <w:t xml:space="preserve">Silver Sponsor: $10,500  </w:t>
      </w:r>
    </w:p>
    <w:p w:rsidR="004F67BA" w:rsidRDefault="004F67BA" w:rsidP="000B265A">
      <w:pPr>
        <w:pStyle w:val="Bullets1"/>
        <w:ind w:left="1080"/>
      </w:pPr>
      <w:r>
        <w:t xml:space="preserve">Discounted price if paid via wire transfer: $10,000 </w:t>
      </w:r>
      <w:r w:rsidR="00BD46DF">
        <w:t>USD</w:t>
      </w:r>
    </w:p>
    <w:p w:rsidR="007723E2" w:rsidRDefault="007723E2" w:rsidP="000B265A">
      <w:pPr>
        <w:pStyle w:val="Bullets1"/>
        <w:ind w:left="1080"/>
      </w:pPr>
      <w:r>
        <w:t>Early Bird Discount: $9,000 USD</w:t>
      </w:r>
    </w:p>
    <w:p w:rsidR="004F67BA" w:rsidRPr="002C4B96" w:rsidRDefault="004F67BA" w:rsidP="000B265A">
      <w:pPr>
        <w:ind w:left="360"/>
        <w:rPr>
          <w:sz w:val="16"/>
          <w:szCs w:val="16"/>
        </w:rPr>
      </w:pPr>
      <w:r w:rsidRPr="002C4B96">
        <w:rPr>
          <w:sz w:val="16"/>
          <w:szCs w:val="16"/>
        </w:rPr>
        <w:t xml:space="preserve"> </w:t>
      </w:r>
    </w:p>
    <w:p w:rsidR="004F67BA" w:rsidRDefault="004F67BA" w:rsidP="000B265A">
      <w:pPr>
        <w:ind w:left="360"/>
      </w:pPr>
      <w:r>
        <w:t xml:space="preserve">Bronze Sponsor: $4,200  </w:t>
      </w:r>
    </w:p>
    <w:p w:rsidR="004F67BA" w:rsidRDefault="004F67BA" w:rsidP="000B265A">
      <w:pPr>
        <w:pStyle w:val="Bullets1"/>
        <w:ind w:left="1080"/>
      </w:pPr>
      <w:r>
        <w:t xml:space="preserve">Discounted price if paid via wire transfer: $4,000 </w:t>
      </w:r>
      <w:r w:rsidR="00BD46DF">
        <w:t>USD</w:t>
      </w:r>
    </w:p>
    <w:p w:rsidR="007723E2" w:rsidRDefault="007723E2" w:rsidP="000B265A">
      <w:pPr>
        <w:pStyle w:val="Bullets1"/>
        <w:ind w:left="1080"/>
      </w:pPr>
      <w:r>
        <w:t>Early Bird Discount: $3,500 USD</w:t>
      </w:r>
    </w:p>
    <w:p w:rsidR="004F67BA" w:rsidRPr="002C4B96" w:rsidRDefault="004F67BA" w:rsidP="000B265A">
      <w:pPr>
        <w:ind w:left="360"/>
        <w:rPr>
          <w:sz w:val="16"/>
          <w:szCs w:val="16"/>
        </w:rPr>
      </w:pPr>
      <w:r w:rsidRPr="002C4B96">
        <w:rPr>
          <w:sz w:val="16"/>
          <w:szCs w:val="16"/>
        </w:rPr>
        <w:t xml:space="preserve"> </w:t>
      </w:r>
    </w:p>
    <w:p w:rsidR="00381F96" w:rsidRDefault="004F67BA" w:rsidP="000B265A">
      <w:pPr>
        <w:ind w:left="360"/>
      </w:pPr>
      <w:r>
        <w:t xml:space="preserve">Additional </w:t>
      </w:r>
      <w:r w:rsidR="00381F96">
        <w:t xml:space="preserve">Sponsorship </w:t>
      </w:r>
      <w:r>
        <w:t>Item</w:t>
      </w:r>
      <w:r w:rsidR="00381F96">
        <w:t>s</w:t>
      </w:r>
      <w:r>
        <w:t xml:space="preserve">: </w:t>
      </w:r>
    </w:p>
    <w:p w:rsidR="004F67BA" w:rsidRDefault="004F67BA" w:rsidP="000B265A">
      <w:pPr>
        <w:ind w:left="360" w:firstLine="720"/>
      </w:pPr>
      <w:r>
        <w:t>_______</w:t>
      </w:r>
      <w:r w:rsidR="00381F96">
        <w:t>__________</w:t>
      </w:r>
      <w:r w:rsidR="00381F96">
        <w:softHyphen/>
      </w:r>
      <w:r>
        <w:t xml:space="preserve">____________   $________ </w:t>
      </w:r>
    </w:p>
    <w:p w:rsidR="004F67BA" w:rsidRPr="002979AD" w:rsidRDefault="004F67BA" w:rsidP="000B265A">
      <w:pPr>
        <w:ind w:left="360"/>
        <w:rPr>
          <w:sz w:val="12"/>
          <w:szCs w:val="12"/>
        </w:rPr>
      </w:pPr>
      <w:r w:rsidRPr="002979AD">
        <w:rPr>
          <w:sz w:val="12"/>
          <w:szCs w:val="12"/>
        </w:rPr>
        <w:t xml:space="preserve"> </w:t>
      </w:r>
    </w:p>
    <w:p w:rsidR="00381F96" w:rsidRDefault="00381F96" w:rsidP="000B265A">
      <w:pPr>
        <w:ind w:left="360" w:firstLine="720"/>
      </w:pPr>
      <w:r>
        <w:t>_________________</w:t>
      </w:r>
      <w:r>
        <w:softHyphen/>
        <w:t xml:space="preserve">____________   $________ </w:t>
      </w:r>
    </w:p>
    <w:p w:rsidR="004F67BA" w:rsidRPr="002979AD" w:rsidRDefault="004F67BA" w:rsidP="000B265A">
      <w:pPr>
        <w:ind w:left="360"/>
        <w:rPr>
          <w:sz w:val="12"/>
          <w:szCs w:val="12"/>
        </w:rPr>
      </w:pPr>
    </w:p>
    <w:p w:rsidR="00381F96" w:rsidRDefault="00381F96" w:rsidP="002C4B96">
      <w:pPr>
        <w:ind w:left="360" w:firstLine="720"/>
      </w:pPr>
      <w:r>
        <w:t>____________</w:t>
      </w:r>
      <w:r w:rsidR="002C4B96">
        <w:t>_____</w:t>
      </w:r>
      <w:r w:rsidR="002C4B96">
        <w:softHyphen/>
        <w:t xml:space="preserve">____________   $________ </w:t>
      </w:r>
    </w:p>
    <w:p w:rsidR="00381F96" w:rsidRPr="002C4B96" w:rsidRDefault="00381F96" w:rsidP="004F67BA">
      <w:pPr>
        <w:rPr>
          <w:sz w:val="16"/>
          <w:szCs w:val="16"/>
        </w:rPr>
      </w:pPr>
    </w:p>
    <w:p w:rsidR="004F67BA" w:rsidRPr="00381F96" w:rsidRDefault="004F67BA" w:rsidP="004F67BA">
      <w:pPr>
        <w:rPr>
          <w:b/>
        </w:rPr>
      </w:pPr>
      <w:r w:rsidRPr="00381F96">
        <w:rPr>
          <w:b/>
        </w:rPr>
        <w:t xml:space="preserve">PAYMENT METHOD </w:t>
      </w:r>
    </w:p>
    <w:p w:rsidR="004F67BA" w:rsidRDefault="003E7D0E" w:rsidP="004F67BA">
      <w:r>
        <w:t>Select Payment method below:</w:t>
      </w:r>
    </w:p>
    <w:p w:rsidR="003E7D0E" w:rsidRPr="002979AD" w:rsidRDefault="003E7D0E" w:rsidP="004F67BA">
      <w:pPr>
        <w:rPr>
          <w:rStyle w:val="Bullets1Char"/>
          <w:sz w:val="12"/>
          <w:szCs w:val="12"/>
        </w:rPr>
      </w:pPr>
    </w:p>
    <w:p w:rsidR="004F67BA" w:rsidRDefault="004F67BA" w:rsidP="004F67BA">
      <w:r w:rsidRPr="00CB70F7">
        <w:rPr>
          <w:rStyle w:val="Bullets1Char"/>
        </w:rPr>
        <w:t xml:space="preserve"> </w:t>
      </w:r>
      <w:r>
        <w:t>Check</w:t>
      </w:r>
      <w:r w:rsidR="003E7D0E">
        <w:t xml:space="preserve"> </w:t>
      </w:r>
    </w:p>
    <w:p w:rsidR="003E7D0E" w:rsidRPr="003E7D0E" w:rsidRDefault="003E7D0E" w:rsidP="004F67BA">
      <w:pPr>
        <w:rPr>
          <w:sz w:val="12"/>
          <w:szCs w:val="12"/>
        </w:rPr>
      </w:pPr>
    </w:p>
    <w:p w:rsidR="004F67BA" w:rsidRDefault="004F67BA" w:rsidP="004F67BA">
      <w:r>
        <w:t xml:space="preserve">Checks must be made payable to </w:t>
      </w:r>
      <w:r w:rsidR="00CB70F7">
        <w:t>TTT: Tools, Technology &amp; Training</w:t>
      </w:r>
      <w:r w:rsidR="00EF2143">
        <w:t xml:space="preserve"> </w:t>
      </w:r>
      <w:r>
        <w:t xml:space="preserve"> </w:t>
      </w:r>
    </w:p>
    <w:p w:rsidR="004F67BA" w:rsidRDefault="00CB70F7" w:rsidP="004F67BA">
      <w:r>
        <w:t xml:space="preserve">Please mail checks to: </w:t>
      </w:r>
    </w:p>
    <w:p w:rsidR="00CB70F7" w:rsidRDefault="00CB70F7" w:rsidP="00CB70F7">
      <w:pPr>
        <w:ind w:left="720"/>
      </w:pPr>
      <w:r>
        <w:t xml:space="preserve">TTT: Tools Technology </w:t>
      </w:r>
      <w:r w:rsidR="00EF2143">
        <w:t>and</w:t>
      </w:r>
      <w:r>
        <w:t xml:space="preserve"> Training </w:t>
      </w:r>
      <w:r w:rsidR="00EF2143">
        <w:t>LLC</w:t>
      </w:r>
    </w:p>
    <w:p w:rsidR="004F67BA" w:rsidRDefault="00EF2143" w:rsidP="00CB70F7">
      <w:pPr>
        <w:ind w:left="720"/>
      </w:pPr>
      <w:r>
        <w:t>5753 S. Kittredge St.</w:t>
      </w:r>
    </w:p>
    <w:p w:rsidR="004F67BA" w:rsidRDefault="00EF2143" w:rsidP="00CB70F7">
      <w:pPr>
        <w:ind w:left="720"/>
      </w:pPr>
      <w:r>
        <w:t>Centennial</w:t>
      </w:r>
      <w:r w:rsidR="004F67BA">
        <w:t xml:space="preserve">, </w:t>
      </w:r>
      <w:r>
        <w:t>CO</w:t>
      </w:r>
      <w:r w:rsidR="004F67BA">
        <w:t xml:space="preserve"> </w:t>
      </w:r>
      <w:r>
        <w:t>80015</w:t>
      </w:r>
    </w:p>
    <w:p w:rsidR="004F67BA" w:rsidRPr="003E7D0E" w:rsidRDefault="003E7D0E" w:rsidP="00CB70F7">
      <w:pPr>
        <w:rPr>
          <w:sz w:val="12"/>
          <w:szCs w:val="12"/>
        </w:rPr>
      </w:pPr>
      <w:r w:rsidRPr="003E7D0E">
        <w:rPr>
          <w:sz w:val="12"/>
          <w:szCs w:val="12"/>
        </w:rPr>
        <w:t xml:space="preserve"> </w:t>
      </w:r>
      <w:r w:rsidR="004F67BA" w:rsidRPr="003E7D0E">
        <w:rPr>
          <w:sz w:val="12"/>
          <w:szCs w:val="12"/>
        </w:rPr>
        <w:t xml:space="preserve"> </w:t>
      </w:r>
    </w:p>
    <w:p w:rsidR="004F67BA" w:rsidRDefault="00CB70F7" w:rsidP="00CB70F7">
      <w:r w:rsidRPr="00CB70F7">
        <w:rPr>
          <w:rStyle w:val="Bullets1Char"/>
        </w:rPr>
        <w:t xml:space="preserve"> </w:t>
      </w:r>
      <w:r w:rsidR="004F67BA">
        <w:t xml:space="preserve">Credit Card </w:t>
      </w:r>
    </w:p>
    <w:p w:rsidR="004F67BA" w:rsidRDefault="004F67BA" w:rsidP="00CB70F7">
      <w:r>
        <w:t>Credit Card Type</w:t>
      </w:r>
      <w:r w:rsidR="003E7D0E">
        <w:t>:</w:t>
      </w:r>
      <w:r>
        <w:t xml:space="preserve"> </w:t>
      </w:r>
    </w:p>
    <w:p w:rsidR="004F67BA" w:rsidRDefault="004F67BA" w:rsidP="00CB70F7">
      <w:r>
        <w:t xml:space="preserve"> American Express </w:t>
      </w:r>
      <w:r>
        <w:t xml:space="preserve"> VISA </w:t>
      </w:r>
      <w:r w:rsidR="00CB70F7">
        <w:t xml:space="preserve"> MasterCard </w:t>
      </w:r>
      <w:r>
        <w:t xml:space="preserve"> Other: ___________ </w:t>
      </w:r>
    </w:p>
    <w:p w:rsidR="004F67BA" w:rsidRPr="00F81280" w:rsidRDefault="00F81280" w:rsidP="00F81280">
      <w:pPr>
        <w:ind w:left="720"/>
      </w:pPr>
      <w:r w:rsidRPr="00F81280">
        <w:t xml:space="preserve">When paying via Credit Card, please fill out the Sponsorship Payment online form: </w:t>
      </w:r>
      <w:hyperlink r:id="rId9" w:history="1">
        <w:r w:rsidRPr="00F81280">
          <w:rPr>
            <w:rStyle w:val="Hyperlink"/>
          </w:rPr>
          <w:t>http://www.tooltechtrain.com/sponsorships.html</w:t>
        </w:r>
      </w:hyperlink>
      <w:r w:rsidRPr="00F81280">
        <w:t xml:space="preserve"> </w:t>
      </w:r>
      <w:r w:rsidR="004F67BA" w:rsidRPr="00F81280">
        <w:t xml:space="preserve"> </w:t>
      </w:r>
    </w:p>
    <w:p w:rsidR="004F67BA" w:rsidRPr="002C4B96" w:rsidRDefault="004F67BA" w:rsidP="00CB70F7">
      <w:pPr>
        <w:rPr>
          <w:sz w:val="16"/>
          <w:szCs w:val="16"/>
        </w:rPr>
      </w:pPr>
    </w:p>
    <w:p w:rsidR="004F67BA" w:rsidRDefault="004F67BA" w:rsidP="00CB70F7">
      <w:r>
        <w:t xml:space="preserve">Please </w:t>
      </w:r>
      <w:r w:rsidR="00223474">
        <w:t xml:space="preserve">Scan and </w:t>
      </w:r>
      <w:r>
        <w:t xml:space="preserve">email your signed Sponsorship Agreement to: </w:t>
      </w:r>
    </w:p>
    <w:p w:rsidR="004F67BA" w:rsidRDefault="00223474" w:rsidP="002C4B96">
      <w:pPr>
        <w:ind w:left="720"/>
      </w:pPr>
      <w:r>
        <w:t>Phil Schmidt</w:t>
      </w:r>
      <w:r w:rsidR="003E7D0E">
        <w:t xml:space="preserve"> (Accounting)</w:t>
      </w:r>
    </w:p>
    <w:p w:rsidR="004F67BA" w:rsidRDefault="004F67BA" w:rsidP="002C4B96">
      <w:pPr>
        <w:ind w:left="720"/>
      </w:pPr>
      <w:r>
        <w:t xml:space="preserve">Email: </w:t>
      </w:r>
      <w:hyperlink r:id="rId10" w:history="1">
        <w:r w:rsidR="00F66DFA" w:rsidRPr="005F5B43">
          <w:rPr>
            <w:rStyle w:val="Hyperlink"/>
          </w:rPr>
          <w:t>Accounting@tooltechtrain.com</w:t>
        </w:r>
      </w:hyperlink>
      <w:r w:rsidR="00F66DFA">
        <w:t xml:space="preserve"> </w:t>
      </w:r>
      <w:r>
        <w:t xml:space="preserve"> </w:t>
      </w:r>
    </w:p>
    <w:p w:rsidR="004F67BA" w:rsidRPr="001A2446" w:rsidRDefault="004F67BA" w:rsidP="002C4B96">
      <w:pPr>
        <w:ind w:left="720"/>
      </w:pPr>
      <w:r>
        <w:t xml:space="preserve">Phone: </w:t>
      </w:r>
      <w:r w:rsidR="00223474">
        <w:t>(303) 646-</w:t>
      </w:r>
      <w:r w:rsidR="00D5524B">
        <w:t>18</w:t>
      </w:r>
      <w:r w:rsidR="00223474">
        <w:t>41</w:t>
      </w:r>
    </w:p>
    <w:sectPr w:rsidR="004F67BA" w:rsidRPr="001A2446" w:rsidSect="00894DD3">
      <w:headerReference w:type="default" r:id="rId11"/>
      <w:footerReference w:type="default" r:id="rId12"/>
      <w:pgSz w:w="12240" w:h="15840"/>
      <w:pgMar w:top="1440" w:right="1080" w:bottom="1440" w:left="108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9C" w:rsidRDefault="000F039C" w:rsidP="00C3275B">
      <w:r>
        <w:separator/>
      </w:r>
    </w:p>
  </w:endnote>
  <w:endnote w:type="continuationSeparator" w:id="0">
    <w:p w:rsidR="000F039C" w:rsidRDefault="000F039C" w:rsidP="00C3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1AD" w:rsidRPr="008563DE" w:rsidRDefault="002121AD" w:rsidP="008563DE">
    <w:pPr>
      <w:pStyle w:val="Footer"/>
      <w:jc w:val="center"/>
      <w:rPr>
        <w:sz w:val="20"/>
      </w:rPr>
    </w:pPr>
    <w:r w:rsidRPr="008563DE">
      <w:rPr>
        <w:sz w:val="20"/>
      </w:rPr>
      <w:t xml:space="preserve">Join us at The </w:t>
    </w:r>
    <w:r w:rsidR="006B531E">
      <w:rPr>
        <w:sz w:val="20"/>
      </w:rPr>
      <w:t>XXX</w:t>
    </w:r>
    <w:r w:rsidRPr="008563DE">
      <w:rPr>
        <w:sz w:val="20"/>
      </w:rPr>
      <w:t xml:space="preserve"> Casino and Resort, </w:t>
    </w:r>
    <w:r w:rsidR="006B531E">
      <w:rPr>
        <w:sz w:val="20"/>
      </w:rPr>
      <w:t>XXX</w:t>
    </w:r>
    <w:r w:rsidRPr="008563DE">
      <w:rPr>
        <w:sz w:val="20"/>
      </w:rPr>
      <w:t>, Las Vegas, NV 89103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9C" w:rsidRDefault="000F039C" w:rsidP="00C3275B">
      <w:r>
        <w:separator/>
      </w:r>
    </w:p>
  </w:footnote>
  <w:footnote w:type="continuationSeparator" w:id="0">
    <w:p w:rsidR="000F039C" w:rsidRDefault="000F039C" w:rsidP="00C3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1AD" w:rsidRDefault="002121AD" w:rsidP="00C3275B">
    <w:pPr>
      <w:pStyle w:val="Header"/>
    </w:pPr>
    <w:r>
      <w:rPr>
        <w:noProof/>
      </w:rPr>
      <w:t>Logo Here Etc.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134E"/>
    <w:multiLevelType w:val="hybridMultilevel"/>
    <w:tmpl w:val="936E70BC"/>
    <w:lvl w:ilvl="0" w:tplc="687004C4">
      <w:start w:val="1"/>
      <w:numFmt w:val="bullet"/>
      <w:lvlText w:val=""/>
      <w:lvlJc w:val="left"/>
      <w:pPr>
        <w:ind w:left="18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1" w:tplc="3F8EB2E4">
      <w:start w:val="1"/>
      <w:numFmt w:val="bullet"/>
      <w:lvlText w:val="o"/>
      <w:lvlJc w:val="left"/>
      <w:pPr>
        <w:ind w:left="108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2" w:tplc="5D90C6E4">
      <w:start w:val="1"/>
      <w:numFmt w:val="bullet"/>
      <w:lvlText w:val="▪"/>
      <w:lvlJc w:val="left"/>
      <w:pPr>
        <w:ind w:left="180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3" w:tplc="C9DA2A88">
      <w:start w:val="1"/>
      <w:numFmt w:val="bullet"/>
      <w:lvlText w:val="•"/>
      <w:lvlJc w:val="left"/>
      <w:pPr>
        <w:ind w:left="252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4" w:tplc="27925FF4">
      <w:start w:val="1"/>
      <w:numFmt w:val="bullet"/>
      <w:lvlText w:val="o"/>
      <w:lvlJc w:val="left"/>
      <w:pPr>
        <w:ind w:left="324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5" w:tplc="AD3C6168">
      <w:start w:val="1"/>
      <w:numFmt w:val="bullet"/>
      <w:lvlText w:val="▪"/>
      <w:lvlJc w:val="left"/>
      <w:pPr>
        <w:ind w:left="396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6" w:tplc="2872082E">
      <w:start w:val="1"/>
      <w:numFmt w:val="bullet"/>
      <w:lvlText w:val="•"/>
      <w:lvlJc w:val="left"/>
      <w:pPr>
        <w:ind w:left="468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7" w:tplc="220A3DD6">
      <w:start w:val="1"/>
      <w:numFmt w:val="bullet"/>
      <w:lvlText w:val="o"/>
      <w:lvlJc w:val="left"/>
      <w:pPr>
        <w:ind w:left="540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8" w:tplc="98EC179E">
      <w:start w:val="1"/>
      <w:numFmt w:val="bullet"/>
      <w:lvlText w:val="▪"/>
      <w:lvlJc w:val="left"/>
      <w:pPr>
        <w:ind w:left="612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abstractNum>
  <w:abstractNum w:abstractNumId="1" w15:restartNumberingAfterBreak="0">
    <w:nsid w:val="29D34EFB"/>
    <w:multiLevelType w:val="hybridMultilevel"/>
    <w:tmpl w:val="8D0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B6C2C"/>
    <w:multiLevelType w:val="hybridMultilevel"/>
    <w:tmpl w:val="4EE2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82D83"/>
    <w:multiLevelType w:val="hybridMultilevel"/>
    <w:tmpl w:val="2200A7B0"/>
    <w:lvl w:ilvl="0" w:tplc="B1FEF67C">
      <w:start w:val="1"/>
      <w:numFmt w:val="bullet"/>
      <w:pStyle w:val="Bullets1"/>
      <w:lvlText w:val="o"/>
      <w:lvlJc w:val="left"/>
      <w:pPr>
        <w:ind w:left="720" w:hanging="360"/>
      </w:pPr>
      <w:rPr>
        <w:rFonts w:ascii="Wingdings" w:eastAsia="Wingdings" w:hAnsi="Wingdings" w:cs="Wingdings" w:hint="default"/>
        <w:b w:val="0"/>
        <w:i w:val="0"/>
        <w:strike w:val="0"/>
        <w:dstrike w:val="0"/>
        <w:color w:val="000000"/>
        <w:sz w:val="18"/>
        <w:szCs w:val="18"/>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51B01"/>
    <w:multiLevelType w:val="hybridMultilevel"/>
    <w:tmpl w:val="3F90F2C6"/>
    <w:lvl w:ilvl="0" w:tplc="3F8EB2E4">
      <w:start w:val="1"/>
      <w:numFmt w:val="bullet"/>
      <w:lvlText w:val="o"/>
      <w:lvlJc w:val="left"/>
      <w:pPr>
        <w:ind w:left="360" w:hanging="360"/>
      </w:pPr>
      <w:rPr>
        <w:rFonts w:ascii="Wingdings" w:eastAsia="Wingdings" w:hAnsi="Wingdings" w:cs="Wingdings" w:hint="default"/>
        <w:b w:val="0"/>
        <w:i w:val="0"/>
        <w:strike w:val="0"/>
        <w:dstrike w:val="0"/>
        <w:color w:val="7F7F7F"/>
        <w:sz w:val="15"/>
        <w:szCs w:val="15"/>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264BF3"/>
    <w:multiLevelType w:val="hybridMultilevel"/>
    <w:tmpl w:val="BBD44B44"/>
    <w:lvl w:ilvl="0" w:tplc="FEA481CC">
      <w:start w:val="1"/>
      <w:numFmt w:val="bullet"/>
      <w:lvlText w:val=""/>
      <w:lvlJc w:val="left"/>
      <w:pPr>
        <w:ind w:left="18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1" w:tplc="1882A534">
      <w:start w:val="1"/>
      <w:numFmt w:val="bullet"/>
      <w:lvlText w:val="o"/>
      <w:lvlJc w:val="left"/>
      <w:pPr>
        <w:ind w:left="108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2" w:tplc="67220BE4">
      <w:start w:val="1"/>
      <w:numFmt w:val="bullet"/>
      <w:lvlText w:val="▪"/>
      <w:lvlJc w:val="left"/>
      <w:pPr>
        <w:ind w:left="180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3" w:tplc="8144933A">
      <w:start w:val="1"/>
      <w:numFmt w:val="bullet"/>
      <w:lvlText w:val="•"/>
      <w:lvlJc w:val="left"/>
      <w:pPr>
        <w:ind w:left="252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4" w:tplc="9B349F82">
      <w:start w:val="1"/>
      <w:numFmt w:val="bullet"/>
      <w:lvlText w:val="o"/>
      <w:lvlJc w:val="left"/>
      <w:pPr>
        <w:ind w:left="324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5" w:tplc="D500145C">
      <w:start w:val="1"/>
      <w:numFmt w:val="bullet"/>
      <w:lvlText w:val="▪"/>
      <w:lvlJc w:val="left"/>
      <w:pPr>
        <w:ind w:left="396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6" w:tplc="831EB944">
      <w:start w:val="1"/>
      <w:numFmt w:val="bullet"/>
      <w:lvlText w:val="•"/>
      <w:lvlJc w:val="left"/>
      <w:pPr>
        <w:ind w:left="468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7" w:tplc="D966BA50">
      <w:start w:val="1"/>
      <w:numFmt w:val="bullet"/>
      <w:lvlText w:val="o"/>
      <w:lvlJc w:val="left"/>
      <w:pPr>
        <w:ind w:left="540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lvl w:ilvl="8" w:tplc="3D6EFB24">
      <w:start w:val="1"/>
      <w:numFmt w:val="bullet"/>
      <w:lvlText w:val="▪"/>
      <w:lvlJc w:val="left"/>
      <w:pPr>
        <w:ind w:left="6120"/>
      </w:pPr>
      <w:rPr>
        <w:rFonts w:ascii="Wingdings" w:eastAsia="Wingdings" w:hAnsi="Wingdings" w:cs="Wingdings"/>
        <w:b w:val="0"/>
        <w:i w:val="0"/>
        <w:strike w:val="0"/>
        <w:dstrike w:val="0"/>
        <w:color w:val="7F7F7F"/>
        <w:sz w:val="15"/>
        <w:szCs w:val="15"/>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5B"/>
    <w:rsid w:val="0000267A"/>
    <w:rsid w:val="00011FB7"/>
    <w:rsid w:val="0004025F"/>
    <w:rsid w:val="00047455"/>
    <w:rsid w:val="00051D6C"/>
    <w:rsid w:val="00064FC5"/>
    <w:rsid w:val="000678F3"/>
    <w:rsid w:val="00073C28"/>
    <w:rsid w:val="00074115"/>
    <w:rsid w:val="000837FC"/>
    <w:rsid w:val="00083BA2"/>
    <w:rsid w:val="000852D7"/>
    <w:rsid w:val="000B245F"/>
    <w:rsid w:val="000B265A"/>
    <w:rsid w:val="000C5E5D"/>
    <w:rsid w:val="000F039C"/>
    <w:rsid w:val="00112F47"/>
    <w:rsid w:val="00121E0E"/>
    <w:rsid w:val="00134E13"/>
    <w:rsid w:val="00137525"/>
    <w:rsid w:val="00142049"/>
    <w:rsid w:val="00143312"/>
    <w:rsid w:val="0015093B"/>
    <w:rsid w:val="0015415D"/>
    <w:rsid w:val="0018546A"/>
    <w:rsid w:val="001A0218"/>
    <w:rsid w:val="001A2446"/>
    <w:rsid w:val="001A3DFB"/>
    <w:rsid w:val="001C76E2"/>
    <w:rsid w:val="001E05B6"/>
    <w:rsid w:val="001F2FE5"/>
    <w:rsid w:val="002121AD"/>
    <w:rsid w:val="00223474"/>
    <w:rsid w:val="00250586"/>
    <w:rsid w:val="0025102F"/>
    <w:rsid w:val="0025665A"/>
    <w:rsid w:val="00260E8D"/>
    <w:rsid w:val="00276FBF"/>
    <w:rsid w:val="00291DF4"/>
    <w:rsid w:val="002979AD"/>
    <w:rsid w:val="002B0767"/>
    <w:rsid w:val="002B3D74"/>
    <w:rsid w:val="002C4B96"/>
    <w:rsid w:val="002C7E08"/>
    <w:rsid w:val="002D0B55"/>
    <w:rsid w:val="002E6720"/>
    <w:rsid w:val="00301D5B"/>
    <w:rsid w:val="003074F6"/>
    <w:rsid w:val="00327F30"/>
    <w:rsid w:val="00335BD1"/>
    <w:rsid w:val="00344E2E"/>
    <w:rsid w:val="003517D2"/>
    <w:rsid w:val="00365730"/>
    <w:rsid w:val="00366293"/>
    <w:rsid w:val="00373121"/>
    <w:rsid w:val="00375FC5"/>
    <w:rsid w:val="00381F96"/>
    <w:rsid w:val="00384E79"/>
    <w:rsid w:val="003C4CAF"/>
    <w:rsid w:val="003E7D0E"/>
    <w:rsid w:val="003F3121"/>
    <w:rsid w:val="00403734"/>
    <w:rsid w:val="00421E88"/>
    <w:rsid w:val="00422B72"/>
    <w:rsid w:val="00423BA3"/>
    <w:rsid w:val="00441908"/>
    <w:rsid w:val="00441EE8"/>
    <w:rsid w:val="0044528A"/>
    <w:rsid w:val="004978BC"/>
    <w:rsid w:val="004B14D3"/>
    <w:rsid w:val="004B6311"/>
    <w:rsid w:val="004C1975"/>
    <w:rsid w:val="004C1C07"/>
    <w:rsid w:val="004D2AAF"/>
    <w:rsid w:val="004E531A"/>
    <w:rsid w:val="004F67BA"/>
    <w:rsid w:val="005317FC"/>
    <w:rsid w:val="00542E54"/>
    <w:rsid w:val="00543F86"/>
    <w:rsid w:val="005524D7"/>
    <w:rsid w:val="005717BC"/>
    <w:rsid w:val="00577559"/>
    <w:rsid w:val="00584C94"/>
    <w:rsid w:val="00586F1F"/>
    <w:rsid w:val="005D5FDB"/>
    <w:rsid w:val="005E07DF"/>
    <w:rsid w:val="005E6CC8"/>
    <w:rsid w:val="006112E3"/>
    <w:rsid w:val="00617FC1"/>
    <w:rsid w:val="00632B0C"/>
    <w:rsid w:val="0063413C"/>
    <w:rsid w:val="006404A4"/>
    <w:rsid w:val="00646BEE"/>
    <w:rsid w:val="00660477"/>
    <w:rsid w:val="00664E5F"/>
    <w:rsid w:val="00681A0C"/>
    <w:rsid w:val="006A430D"/>
    <w:rsid w:val="006B3C89"/>
    <w:rsid w:val="006B531E"/>
    <w:rsid w:val="006C68DA"/>
    <w:rsid w:val="006D45AF"/>
    <w:rsid w:val="006D584B"/>
    <w:rsid w:val="006E24CA"/>
    <w:rsid w:val="006F34A5"/>
    <w:rsid w:val="006F35C5"/>
    <w:rsid w:val="00700C92"/>
    <w:rsid w:val="00722AD8"/>
    <w:rsid w:val="00745F55"/>
    <w:rsid w:val="007723E2"/>
    <w:rsid w:val="0077371F"/>
    <w:rsid w:val="00781305"/>
    <w:rsid w:val="00794571"/>
    <w:rsid w:val="007A4B54"/>
    <w:rsid w:val="007C2795"/>
    <w:rsid w:val="007C2898"/>
    <w:rsid w:val="007C51BE"/>
    <w:rsid w:val="007D03DC"/>
    <w:rsid w:val="007D0E7F"/>
    <w:rsid w:val="008264CD"/>
    <w:rsid w:val="0084061E"/>
    <w:rsid w:val="00842402"/>
    <w:rsid w:val="008473B6"/>
    <w:rsid w:val="008563DE"/>
    <w:rsid w:val="00871015"/>
    <w:rsid w:val="008920D6"/>
    <w:rsid w:val="00894DD3"/>
    <w:rsid w:val="008A4DBD"/>
    <w:rsid w:val="008B27C6"/>
    <w:rsid w:val="008F7864"/>
    <w:rsid w:val="00905880"/>
    <w:rsid w:val="00915354"/>
    <w:rsid w:val="00917268"/>
    <w:rsid w:val="0092361C"/>
    <w:rsid w:val="00927866"/>
    <w:rsid w:val="00934FF8"/>
    <w:rsid w:val="009712CE"/>
    <w:rsid w:val="00991D5C"/>
    <w:rsid w:val="009A4CD4"/>
    <w:rsid w:val="009D6867"/>
    <w:rsid w:val="009E3ABB"/>
    <w:rsid w:val="00A04DBD"/>
    <w:rsid w:val="00A04F1A"/>
    <w:rsid w:val="00A14E65"/>
    <w:rsid w:val="00A324B9"/>
    <w:rsid w:val="00A679FA"/>
    <w:rsid w:val="00A82DB0"/>
    <w:rsid w:val="00A82E43"/>
    <w:rsid w:val="00A87B00"/>
    <w:rsid w:val="00A922A4"/>
    <w:rsid w:val="00AA1500"/>
    <w:rsid w:val="00AE05E4"/>
    <w:rsid w:val="00AE7AFA"/>
    <w:rsid w:val="00AF01AE"/>
    <w:rsid w:val="00AF69F4"/>
    <w:rsid w:val="00B166C4"/>
    <w:rsid w:val="00B16D26"/>
    <w:rsid w:val="00B25137"/>
    <w:rsid w:val="00B27218"/>
    <w:rsid w:val="00B27BE3"/>
    <w:rsid w:val="00B30C74"/>
    <w:rsid w:val="00B340AD"/>
    <w:rsid w:val="00B55B15"/>
    <w:rsid w:val="00B560F7"/>
    <w:rsid w:val="00B5686B"/>
    <w:rsid w:val="00B62A21"/>
    <w:rsid w:val="00B93E54"/>
    <w:rsid w:val="00B946BD"/>
    <w:rsid w:val="00BB2201"/>
    <w:rsid w:val="00BD46DF"/>
    <w:rsid w:val="00BF167E"/>
    <w:rsid w:val="00C11458"/>
    <w:rsid w:val="00C138C0"/>
    <w:rsid w:val="00C27270"/>
    <w:rsid w:val="00C3275B"/>
    <w:rsid w:val="00C562D8"/>
    <w:rsid w:val="00CB47FC"/>
    <w:rsid w:val="00CB70F7"/>
    <w:rsid w:val="00CB740B"/>
    <w:rsid w:val="00CD618B"/>
    <w:rsid w:val="00CE6792"/>
    <w:rsid w:val="00D013AA"/>
    <w:rsid w:val="00D02532"/>
    <w:rsid w:val="00D06DE3"/>
    <w:rsid w:val="00D078CB"/>
    <w:rsid w:val="00D20FBB"/>
    <w:rsid w:val="00D2158F"/>
    <w:rsid w:val="00D2315B"/>
    <w:rsid w:val="00D5524B"/>
    <w:rsid w:val="00D74A0B"/>
    <w:rsid w:val="00D8278F"/>
    <w:rsid w:val="00D91553"/>
    <w:rsid w:val="00D93EA4"/>
    <w:rsid w:val="00DB2A52"/>
    <w:rsid w:val="00DC7135"/>
    <w:rsid w:val="00DD4820"/>
    <w:rsid w:val="00DE01E3"/>
    <w:rsid w:val="00DF2255"/>
    <w:rsid w:val="00E20F78"/>
    <w:rsid w:val="00E31FFE"/>
    <w:rsid w:val="00E612E1"/>
    <w:rsid w:val="00E70380"/>
    <w:rsid w:val="00E74873"/>
    <w:rsid w:val="00E84FD2"/>
    <w:rsid w:val="00EC42C8"/>
    <w:rsid w:val="00ED076B"/>
    <w:rsid w:val="00ED4C41"/>
    <w:rsid w:val="00EE2B51"/>
    <w:rsid w:val="00EE32C5"/>
    <w:rsid w:val="00EF1203"/>
    <w:rsid w:val="00EF2143"/>
    <w:rsid w:val="00EF35AD"/>
    <w:rsid w:val="00F04F88"/>
    <w:rsid w:val="00F32ED9"/>
    <w:rsid w:val="00F34140"/>
    <w:rsid w:val="00F3743F"/>
    <w:rsid w:val="00F44756"/>
    <w:rsid w:val="00F4597E"/>
    <w:rsid w:val="00F53A6C"/>
    <w:rsid w:val="00F66DFA"/>
    <w:rsid w:val="00F72DDF"/>
    <w:rsid w:val="00F760E2"/>
    <w:rsid w:val="00F81280"/>
    <w:rsid w:val="00FA1124"/>
    <w:rsid w:val="00FB08C7"/>
    <w:rsid w:val="00FC545B"/>
    <w:rsid w:val="00FE0C33"/>
    <w:rsid w:val="00FE109E"/>
    <w:rsid w:val="00FE22B7"/>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B683"/>
  <w15:chartTrackingRefBased/>
  <w15:docId w15:val="{F80073A4-F9B1-4D1F-8272-71CD5BA2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75B"/>
    <w:pPr>
      <w:spacing w:after="1" w:line="240" w:lineRule="auto"/>
      <w:ind w:right="166"/>
    </w:pPr>
    <w:rPr>
      <w:rFonts w:ascii="Verdana" w:eastAsia="Arial" w:hAnsi="Verdana" w:cstheme="minorHAnsi"/>
      <w:color w:val="000000"/>
    </w:rPr>
  </w:style>
  <w:style w:type="paragraph" w:styleId="Heading1">
    <w:name w:val="heading 1"/>
    <w:next w:val="Normal"/>
    <w:link w:val="Heading1Char"/>
    <w:uiPriority w:val="9"/>
    <w:unhideWhenUsed/>
    <w:qFormat/>
    <w:rsid w:val="00C3275B"/>
    <w:pPr>
      <w:keepNext/>
      <w:keepLines/>
      <w:spacing w:after="0"/>
      <w:ind w:left="10" w:hanging="10"/>
      <w:outlineLvl w:val="0"/>
    </w:pPr>
    <w:rPr>
      <w:rFonts w:ascii="Arial" w:eastAsia="Arial" w:hAnsi="Arial" w:cs="Arial"/>
      <w:b/>
      <w:color w:val="FFFFFF"/>
      <w:sz w:val="18"/>
      <w:shd w:val="clear" w:color="auto" w:fill="000000"/>
    </w:rPr>
  </w:style>
  <w:style w:type="paragraph" w:styleId="Heading2">
    <w:name w:val="heading 2"/>
    <w:next w:val="Normal"/>
    <w:link w:val="Heading2Char"/>
    <w:uiPriority w:val="9"/>
    <w:unhideWhenUsed/>
    <w:qFormat/>
    <w:rsid w:val="00C3275B"/>
    <w:pPr>
      <w:keepNext/>
      <w:keepLines/>
      <w:spacing w:after="0"/>
      <w:ind w:left="1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75B"/>
    <w:pPr>
      <w:tabs>
        <w:tab w:val="center" w:pos="4680"/>
        <w:tab w:val="right" w:pos="9360"/>
      </w:tabs>
      <w:spacing w:after="0"/>
    </w:pPr>
  </w:style>
  <w:style w:type="character" w:customStyle="1" w:styleId="HeaderChar">
    <w:name w:val="Header Char"/>
    <w:basedOn w:val="DefaultParagraphFont"/>
    <w:link w:val="Header"/>
    <w:uiPriority w:val="99"/>
    <w:rsid w:val="00C3275B"/>
  </w:style>
  <w:style w:type="paragraph" w:styleId="Footer">
    <w:name w:val="footer"/>
    <w:basedOn w:val="Normal"/>
    <w:link w:val="FooterChar"/>
    <w:uiPriority w:val="99"/>
    <w:unhideWhenUsed/>
    <w:rsid w:val="00C3275B"/>
    <w:pPr>
      <w:tabs>
        <w:tab w:val="center" w:pos="4680"/>
        <w:tab w:val="right" w:pos="9360"/>
      </w:tabs>
      <w:spacing w:after="0"/>
    </w:pPr>
  </w:style>
  <w:style w:type="character" w:customStyle="1" w:styleId="FooterChar">
    <w:name w:val="Footer Char"/>
    <w:basedOn w:val="DefaultParagraphFont"/>
    <w:link w:val="Footer"/>
    <w:uiPriority w:val="99"/>
    <w:rsid w:val="00C3275B"/>
  </w:style>
  <w:style w:type="character" w:customStyle="1" w:styleId="Heading1Char">
    <w:name w:val="Heading 1 Char"/>
    <w:basedOn w:val="DefaultParagraphFont"/>
    <w:link w:val="Heading1"/>
    <w:uiPriority w:val="9"/>
    <w:rsid w:val="00C3275B"/>
    <w:rPr>
      <w:rFonts w:ascii="Arial" w:eastAsia="Arial" w:hAnsi="Arial" w:cs="Arial"/>
      <w:b/>
      <w:color w:val="FFFFFF"/>
      <w:sz w:val="18"/>
    </w:rPr>
  </w:style>
  <w:style w:type="character" w:customStyle="1" w:styleId="Heading2Char">
    <w:name w:val="Heading 2 Char"/>
    <w:basedOn w:val="DefaultParagraphFont"/>
    <w:link w:val="Heading2"/>
    <w:uiPriority w:val="9"/>
    <w:rsid w:val="00C3275B"/>
    <w:rPr>
      <w:rFonts w:ascii="Arial" w:eastAsia="Arial" w:hAnsi="Arial" w:cs="Arial"/>
      <w:b/>
      <w:color w:val="000000"/>
      <w:sz w:val="18"/>
    </w:rPr>
  </w:style>
  <w:style w:type="paragraph" w:styleId="ListParagraph">
    <w:name w:val="List Paragraph"/>
    <w:basedOn w:val="Normal"/>
    <w:link w:val="ListParagraphChar"/>
    <w:uiPriority w:val="34"/>
    <w:qFormat/>
    <w:rsid w:val="00C3275B"/>
    <w:pPr>
      <w:ind w:left="720"/>
      <w:contextualSpacing/>
    </w:pPr>
  </w:style>
  <w:style w:type="paragraph" w:styleId="Title">
    <w:name w:val="Title"/>
    <w:basedOn w:val="Normal"/>
    <w:next w:val="Normal"/>
    <w:link w:val="TitleChar"/>
    <w:uiPriority w:val="10"/>
    <w:qFormat/>
    <w:rsid w:val="00C3275B"/>
    <w:pPr>
      <w:spacing w:after="0"/>
      <w:contextualSpacing/>
      <w:jc w:val="center"/>
    </w:pPr>
    <w:rPr>
      <w:rFonts w:asciiTheme="minorHAnsi" w:eastAsiaTheme="majorEastAsia" w:hAnsiTheme="minorHAnsi"/>
      <w:b/>
      <w:color w:val="auto"/>
      <w:spacing w:val="-10"/>
      <w:kern w:val="28"/>
      <w:sz w:val="44"/>
      <w:szCs w:val="56"/>
    </w:rPr>
  </w:style>
  <w:style w:type="character" w:customStyle="1" w:styleId="TitleChar">
    <w:name w:val="Title Char"/>
    <w:basedOn w:val="DefaultParagraphFont"/>
    <w:link w:val="Title"/>
    <w:uiPriority w:val="10"/>
    <w:rsid w:val="00C3275B"/>
    <w:rPr>
      <w:rFonts w:eastAsiaTheme="majorEastAsia" w:cstheme="minorHAnsi"/>
      <w:b/>
      <w:spacing w:val="-10"/>
      <w:kern w:val="28"/>
      <w:sz w:val="44"/>
      <w:szCs w:val="56"/>
    </w:rPr>
  </w:style>
  <w:style w:type="paragraph" w:customStyle="1" w:styleId="SponsorBox">
    <w:name w:val="Sponsor Box"/>
    <w:basedOn w:val="Normal"/>
    <w:link w:val="SponsorBoxChar"/>
    <w:qFormat/>
    <w:rsid w:val="006B531E"/>
    <w:pPr>
      <w:pBdr>
        <w:top w:val="single" w:sz="18" w:space="1" w:color="auto" w:shadow="1"/>
        <w:left w:val="single" w:sz="18" w:space="4" w:color="auto" w:shadow="1"/>
        <w:bottom w:val="single" w:sz="18" w:space="1" w:color="auto" w:shadow="1"/>
        <w:right w:val="single" w:sz="18" w:space="4" w:color="auto" w:shadow="1"/>
      </w:pBdr>
      <w:shd w:val="clear" w:color="auto" w:fill="5B9BD5" w:themeFill="accent5"/>
    </w:pPr>
    <w:rPr>
      <w:b/>
      <w:color w:val="FFFFFF" w:themeColor="background1"/>
      <w:sz w:val="24"/>
    </w:rPr>
  </w:style>
  <w:style w:type="paragraph" w:customStyle="1" w:styleId="Bullets1">
    <w:name w:val="Bullets 1"/>
    <w:basedOn w:val="ListParagraph"/>
    <w:link w:val="Bullets1Char"/>
    <w:qFormat/>
    <w:rsid w:val="00C3275B"/>
    <w:pPr>
      <w:numPr>
        <w:numId w:val="4"/>
      </w:numPr>
    </w:pPr>
  </w:style>
  <w:style w:type="character" w:customStyle="1" w:styleId="SponsorBoxChar">
    <w:name w:val="Sponsor Box Char"/>
    <w:basedOn w:val="DefaultParagraphFont"/>
    <w:link w:val="SponsorBox"/>
    <w:rsid w:val="006B531E"/>
    <w:rPr>
      <w:rFonts w:ascii="Verdana" w:eastAsia="Arial" w:hAnsi="Verdana" w:cstheme="minorHAnsi"/>
      <w:b/>
      <w:color w:val="FFFFFF" w:themeColor="background1"/>
      <w:sz w:val="24"/>
      <w:shd w:val="clear" w:color="auto" w:fill="5B9BD5" w:themeFill="accent5"/>
    </w:rPr>
  </w:style>
  <w:style w:type="character" w:customStyle="1" w:styleId="ListParagraphChar">
    <w:name w:val="List Paragraph Char"/>
    <w:basedOn w:val="DefaultParagraphFont"/>
    <w:link w:val="ListParagraph"/>
    <w:uiPriority w:val="34"/>
    <w:rsid w:val="00C3275B"/>
    <w:rPr>
      <w:rFonts w:ascii="Verdana" w:eastAsia="Arial" w:hAnsi="Verdana" w:cstheme="minorHAnsi"/>
      <w:color w:val="000000"/>
    </w:rPr>
  </w:style>
  <w:style w:type="character" w:customStyle="1" w:styleId="Bullets1Char">
    <w:name w:val="Bullets 1 Char"/>
    <w:basedOn w:val="ListParagraphChar"/>
    <w:link w:val="Bullets1"/>
    <w:rsid w:val="00C3275B"/>
    <w:rPr>
      <w:rFonts w:ascii="Verdana" w:eastAsia="Arial" w:hAnsi="Verdana" w:cstheme="minorHAnsi"/>
      <w:color w:val="000000"/>
    </w:rPr>
  </w:style>
  <w:style w:type="table" w:styleId="GridTable5Dark-Accent1">
    <w:name w:val="Grid Table 5 Dark Accent 1"/>
    <w:basedOn w:val="TableNormal"/>
    <w:uiPriority w:val="50"/>
    <w:rsid w:val="007C51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F66DFA"/>
    <w:rPr>
      <w:color w:val="0563C1" w:themeColor="hyperlink"/>
      <w:u w:val="single"/>
    </w:rPr>
  </w:style>
  <w:style w:type="character" w:styleId="Mention">
    <w:name w:val="Mention"/>
    <w:basedOn w:val="DefaultParagraphFont"/>
    <w:uiPriority w:val="99"/>
    <w:semiHidden/>
    <w:unhideWhenUsed/>
    <w:rsid w:val="00F66DFA"/>
    <w:rPr>
      <w:color w:val="2B579A"/>
      <w:shd w:val="clear" w:color="auto" w:fill="E6E6E6"/>
    </w:rPr>
  </w:style>
  <w:style w:type="character" w:styleId="UnresolvedMention">
    <w:name w:val="Unresolved Mention"/>
    <w:basedOn w:val="DefaultParagraphFont"/>
    <w:uiPriority w:val="99"/>
    <w:semiHidden/>
    <w:unhideWhenUsed/>
    <w:rsid w:val="002121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confer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counting@tooltechtrain.com" TargetMode="External"/><Relationship Id="rId4" Type="http://schemas.openxmlformats.org/officeDocument/2006/relationships/webSettings" Target="webSettings.xml"/><Relationship Id="rId9" Type="http://schemas.openxmlformats.org/officeDocument/2006/relationships/hyperlink" Target="http://www.tooltechtrain.com/sponsorship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4509</Words>
  <Characters>23089</Characters>
  <Application>Microsoft Office Word</Application>
  <DocSecurity>0</DocSecurity>
  <Lines>501</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Schmidt</dc:creator>
  <cp:keywords/>
  <dc:description/>
  <cp:lastModifiedBy>Phillip Schmidt</cp:lastModifiedBy>
  <cp:revision>29</cp:revision>
  <dcterms:created xsi:type="dcterms:W3CDTF">2018-03-12T16:07:00Z</dcterms:created>
  <dcterms:modified xsi:type="dcterms:W3CDTF">2018-03-12T16:59:00Z</dcterms:modified>
</cp:coreProperties>
</file>